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FA0D" w14:textId="5F24A7A0" w:rsidR="00AB62DA" w:rsidRPr="002158CA" w:rsidRDefault="00CA673C" w:rsidP="008964EF">
      <w:pPr>
        <w:tabs>
          <w:tab w:val="left" w:pos="709"/>
        </w:tabs>
      </w:pPr>
      <w:r w:rsidRPr="00E7410E">
        <w:rPr>
          <w:rFonts w:eastAsia="Arial"/>
          <w:noProof/>
          <w:color w:val="00000A"/>
        </w:rPr>
        <w:drawing>
          <wp:anchor distT="0" distB="0" distL="114300" distR="114300" simplePos="0" relativeHeight="251659264" behindDoc="0" locked="0" layoutInCell="1" allowOverlap="1" wp14:anchorId="68704D20" wp14:editId="4AEDFBCA">
            <wp:simplePos x="0" y="0"/>
            <wp:positionH relativeFrom="margin">
              <wp:posOffset>-75565</wp:posOffset>
            </wp:positionH>
            <wp:positionV relativeFrom="paragraph">
              <wp:posOffset>3175</wp:posOffset>
            </wp:positionV>
            <wp:extent cx="1332230" cy="1332230"/>
            <wp:effectExtent l="0" t="0" r="0" b="0"/>
            <wp:wrapThrough wrapText="bothSides">
              <wp:wrapPolygon edited="0">
                <wp:start x="6795" y="5251"/>
                <wp:lineTo x="0" y="7413"/>
                <wp:lineTo x="0" y="12663"/>
                <wp:lineTo x="3398" y="15752"/>
                <wp:lineTo x="3706" y="16679"/>
                <wp:lineTo x="5251" y="16679"/>
                <wp:lineTo x="5560" y="15752"/>
                <wp:lineTo x="21003" y="12663"/>
                <wp:lineTo x="21003" y="10810"/>
                <wp:lineTo x="16370" y="10501"/>
                <wp:lineTo x="16061" y="8957"/>
                <wp:lineTo x="8031" y="5251"/>
                <wp:lineTo x="6795" y="5251"/>
              </wp:wrapPolygon>
            </wp:wrapThrough>
            <wp:docPr id="1" name="Рисунок 1" descr="C:\Users\М\Desktop\лого нп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\Desktop\лого нп 20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2DA" w:rsidRPr="002158CA">
        <w:t xml:space="preserve">                           </w:t>
      </w:r>
    </w:p>
    <w:p w14:paraId="312DB26B" w14:textId="5E229B80" w:rsidR="00B42F78" w:rsidRDefault="00B42F78" w:rsidP="008964EF">
      <w:pPr>
        <w:tabs>
          <w:tab w:val="left" w:pos="709"/>
        </w:tabs>
        <w:rPr>
          <w:b/>
          <w:bCs/>
        </w:rPr>
      </w:pPr>
    </w:p>
    <w:p w14:paraId="412289B7" w14:textId="63EB0B10" w:rsidR="008F0CCB" w:rsidRDefault="008F0CCB" w:rsidP="008964EF">
      <w:pPr>
        <w:tabs>
          <w:tab w:val="left" w:pos="709"/>
        </w:tabs>
        <w:rPr>
          <w:rFonts w:eastAsia="Arial"/>
          <w:color w:val="00000A"/>
        </w:rPr>
      </w:pPr>
    </w:p>
    <w:p w14:paraId="6509F8F6" w14:textId="77777777" w:rsidR="00D727EB" w:rsidRDefault="00D727EB" w:rsidP="008964EF">
      <w:pPr>
        <w:rPr>
          <w:rFonts w:eastAsia="Arial"/>
          <w:b/>
          <w:color w:val="00000A"/>
        </w:rPr>
      </w:pPr>
    </w:p>
    <w:p w14:paraId="4AA0DA25" w14:textId="77777777" w:rsidR="00D727EB" w:rsidRDefault="00D727EB" w:rsidP="008964EF">
      <w:pPr>
        <w:rPr>
          <w:rFonts w:eastAsia="Arial"/>
          <w:b/>
          <w:color w:val="00000A"/>
        </w:rPr>
      </w:pPr>
    </w:p>
    <w:p w14:paraId="17DDA30C" w14:textId="77777777" w:rsidR="00D727EB" w:rsidRDefault="00D727EB" w:rsidP="008964EF">
      <w:pPr>
        <w:rPr>
          <w:rFonts w:eastAsia="Arial"/>
          <w:b/>
          <w:color w:val="00000A"/>
        </w:rPr>
      </w:pPr>
    </w:p>
    <w:p w14:paraId="2CC4C287" w14:textId="77777777" w:rsidR="00CA673C" w:rsidRDefault="00CA673C" w:rsidP="00CA673C">
      <w:pPr>
        <w:jc w:val="right"/>
        <w:rPr>
          <w:rFonts w:eastAsia="Arial"/>
          <w:b/>
          <w:color w:val="00000A"/>
        </w:rPr>
      </w:pPr>
    </w:p>
    <w:p w14:paraId="13676D3E" w14:textId="75FDAB14" w:rsidR="00CA673C" w:rsidRDefault="00283899" w:rsidP="00CA673C">
      <w:pPr>
        <w:jc w:val="right"/>
        <w:rPr>
          <w:rFonts w:eastAsia="Arial"/>
          <w:b/>
          <w:color w:val="00000A"/>
        </w:rPr>
      </w:pPr>
      <w:r w:rsidRPr="00283899">
        <w:rPr>
          <w:rFonts w:eastAsia="Arial"/>
          <w:noProof/>
          <w:color w:val="00000A"/>
        </w:rPr>
        <w:drawing>
          <wp:anchor distT="0" distB="0" distL="114300" distR="114300" simplePos="0" relativeHeight="251658239" behindDoc="0" locked="0" layoutInCell="1" allowOverlap="1" wp14:anchorId="3C48D57E" wp14:editId="1BB5D6E7">
            <wp:simplePos x="0" y="0"/>
            <wp:positionH relativeFrom="column">
              <wp:posOffset>1011555</wp:posOffset>
            </wp:positionH>
            <wp:positionV relativeFrom="paragraph">
              <wp:posOffset>13335</wp:posOffset>
            </wp:positionV>
            <wp:extent cx="1409700" cy="1518980"/>
            <wp:effectExtent l="0" t="0" r="0" b="0"/>
            <wp:wrapNone/>
            <wp:docPr id="16323696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72" cy="151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69FD8" w14:textId="37E8B893" w:rsidR="00CA673C" w:rsidRPr="003A54FC" w:rsidRDefault="00CA673C" w:rsidP="00CA673C">
      <w:pPr>
        <w:jc w:val="right"/>
        <w:rPr>
          <w:rFonts w:eastAsia="Arial"/>
          <w:b/>
          <w:color w:val="00000A"/>
        </w:rPr>
      </w:pPr>
      <w:r w:rsidRPr="003A54FC">
        <w:rPr>
          <w:rFonts w:eastAsia="Arial"/>
          <w:b/>
          <w:color w:val="00000A"/>
        </w:rPr>
        <w:t>УТВЕРЖДАЮ</w:t>
      </w:r>
    </w:p>
    <w:p w14:paraId="21BEDD6A" w14:textId="7FFF5447" w:rsidR="00CA673C" w:rsidRPr="003A54FC" w:rsidRDefault="00E3257F" w:rsidP="00CA673C">
      <w:pPr>
        <w:jc w:val="right"/>
        <w:rPr>
          <w:rFonts w:eastAsia="Arial"/>
          <w:color w:val="00000A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F051D9B" wp14:editId="39523A6F">
            <wp:simplePos x="0" y="0"/>
            <wp:positionH relativeFrom="column">
              <wp:posOffset>-170822</wp:posOffset>
            </wp:positionH>
            <wp:positionV relativeFrom="paragraph">
              <wp:posOffset>68531</wp:posOffset>
            </wp:positionV>
            <wp:extent cx="2804160" cy="796925"/>
            <wp:effectExtent l="0" t="0" r="0" b="3175"/>
            <wp:wrapNone/>
            <wp:docPr id="315217627" name="Рисунок 315217627" descr="ВНД_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НД_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73C" w:rsidRPr="003A54FC">
        <w:rPr>
          <w:rFonts w:eastAsia="Arial"/>
          <w:color w:val="00000A"/>
        </w:rPr>
        <w:t xml:space="preserve">Исполнительный директор </w:t>
      </w:r>
    </w:p>
    <w:p w14:paraId="3240EAFA" w14:textId="465668EF" w:rsidR="00CA673C" w:rsidRPr="003A54FC" w:rsidRDefault="00CA673C" w:rsidP="00CA673C">
      <w:pPr>
        <w:jc w:val="right"/>
        <w:rPr>
          <w:rFonts w:eastAsia="Arial"/>
          <w:color w:val="00000A"/>
        </w:rPr>
      </w:pPr>
      <w:r w:rsidRPr="003A54FC">
        <w:rPr>
          <w:rFonts w:eastAsia="Arial"/>
          <w:color w:val="00000A"/>
        </w:rPr>
        <w:t>ДЗООЛКД «Новое поколение»</w:t>
      </w:r>
    </w:p>
    <w:p w14:paraId="7F833D87" w14:textId="4B6ED5AC" w:rsidR="00FA06E0" w:rsidRPr="003A54FC" w:rsidRDefault="008540F7" w:rsidP="008964EF">
      <w:pPr>
        <w:jc w:val="right"/>
        <w:rPr>
          <w:rFonts w:eastAsia="Arial"/>
          <w:color w:val="00000A"/>
        </w:rPr>
      </w:pPr>
      <w:r w:rsidRPr="003A54FC">
        <w:rPr>
          <w:rFonts w:eastAsia="Arial"/>
          <w:color w:val="00000A"/>
        </w:rPr>
        <w:t>______</w:t>
      </w:r>
      <w:r w:rsidR="00FA06E0" w:rsidRPr="003A54FC">
        <w:rPr>
          <w:rFonts w:eastAsia="Arial"/>
          <w:color w:val="00000A"/>
        </w:rPr>
        <w:t>________ Долгих В. Н.</w:t>
      </w:r>
    </w:p>
    <w:p w14:paraId="68DC5389" w14:textId="59567E29" w:rsidR="00B42F78" w:rsidRPr="003A54FC" w:rsidRDefault="00FA06E0" w:rsidP="008964EF">
      <w:pPr>
        <w:tabs>
          <w:tab w:val="left" w:pos="709"/>
        </w:tabs>
        <w:jc w:val="right"/>
        <w:rPr>
          <w:rFonts w:eastAsia="Arial"/>
          <w:color w:val="00000A"/>
        </w:rPr>
      </w:pPr>
      <w:r w:rsidRPr="003A54FC">
        <w:rPr>
          <w:rFonts w:eastAsia="Arial"/>
          <w:color w:val="00000A"/>
        </w:rPr>
        <w:t>«</w:t>
      </w:r>
      <w:r w:rsidR="00426AB9">
        <w:rPr>
          <w:rFonts w:eastAsia="Arial"/>
          <w:color w:val="00000A"/>
        </w:rPr>
        <w:t>15</w:t>
      </w:r>
      <w:r w:rsidRPr="003A54FC">
        <w:rPr>
          <w:rFonts w:eastAsia="Arial"/>
          <w:color w:val="00000A"/>
        </w:rPr>
        <w:t>»</w:t>
      </w:r>
      <w:r w:rsidR="00426AB9">
        <w:rPr>
          <w:rFonts w:eastAsia="Arial"/>
          <w:color w:val="00000A"/>
        </w:rPr>
        <w:t xml:space="preserve"> января</w:t>
      </w:r>
      <w:r w:rsidRPr="003A54FC">
        <w:rPr>
          <w:rFonts w:eastAsia="Arial"/>
          <w:color w:val="00000A"/>
        </w:rPr>
        <w:t xml:space="preserve"> 20</w:t>
      </w:r>
      <w:r w:rsidR="008F0CCB" w:rsidRPr="003A54FC">
        <w:rPr>
          <w:rFonts w:eastAsia="Arial"/>
          <w:color w:val="00000A"/>
        </w:rPr>
        <w:t>2</w:t>
      </w:r>
      <w:r w:rsidR="00426AB9">
        <w:rPr>
          <w:rFonts w:eastAsia="Arial"/>
          <w:color w:val="00000A"/>
        </w:rPr>
        <w:t>6</w:t>
      </w:r>
      <w:r w:rsidRPr="003A54FC">
        <w:rPr>
          <w:rFonts w:eastAsia="Arial"/>
          <w:color w:val="00000A"/>
        </w:rPr>
        <w:t>г.</w:t>
      </w:r>
    </w:p>
    <w:p w14:paraId="677D9365" w14:textId="77777777" w:rsidR="008F0CCB" w:rsidRPr="003A54FC" w:rsidRDefault="008F0CCB" w:rsidP="008964EF">
      <w:pPr>
        <w:jc w:val="right"/>
        <w:rPr>
          <w:rFonts w:eastAsia="Arial"/>
          <w:b/>
          <w:color w:val="00000A"/>
        </w:rPr>
        <w:sectPr w:rsidR="008F0CCB" w:rsidRPr="003A54FC" w:rsidSect="008F0CC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E56571E" w14:textId="77777777" w:rsidR="00E3257F" w:rsidRDefault="00E3257F" w:rsidP="008964EF">
      <w:pPr>
        <w:tabs>
          <w:tab w:val="left" w:pos="709"/>
        </w:tabs>
        <w:jc w:val="center"/>
        <w:rPr>
          <w:b/>
          <w:bCs/>
        </w:rPr>
      </w:pPr>
    </w:p>
    <w:p w14:paraId="578C87B8" w14:textId="1728ABDF" w:rsidR="00AB62DA" w:rsidRPr="003A54FC" w:rsidRDefault="00AB62DA" w:rsidP="008964EF">
      <w:pPr>
        <w:tabs>
          <w:tab w:val="left" w:pos="709"/>
        </w:tabs>
        <w:jc w:val="center"/>
        <w:rPr>
          <w:b/>
          <w:bCs/>
        </w:rPr>
      </w:pPr>
      <w:r w:rsidRPr="003A54FC">
        <w:rPr>
          <w:b/>
          <w:bCs/>
        </w:rPr>
        <w:t>ПОЛОЖЕНИЕ</w:t>
      </w:r>
    </w:p>
    <w:p w14:paraId="453F8B9D" w14:textId="045C5BB7" w:rsidR="00E758A8" w:rsidRDefault="00E758A8" w:rsidP="008964EF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lang w:val="en-US"/>
        </w:rPr>
        <w:t>V</w:t>
      </w:r>
      <w:r w:rsidR="00CA673C">
        <w:rPr>
          <w:b/>
          <w:bCs/>
          <w:lang w:val="en-US"/>
        </w:rPr>
        <w:t>I</w:t>
      </w:r>
      <w:r w:rsidR="00426AB9">
        <w:rPr>
          <w:b/>
          <w:bCs/>
          <w:lang w:val="en-US"/>
        </w:rPr>
        <w:t>I</w:t>
      </w:r>
      <w:r w:rsidR="00AB62DA" w:rsidRPr="003A54FC">
        <w:rPr>
          <w:b/>
          <w:bCs/>
        </w:rPr>
        <w:t xml:space="preserve"> </w:t>
      </w:r>
      <w:r w:rsidR="00A6236B">
        <w:rPr>
          <w:b/>
          <w:bCs/>
        </w:rPr>
        <w:t>меж</w:t>
      </w:r>
      <w:r w:rsidR="00AB62DA" w:rsidRPr="003A54FC">
        <w:rPr>
          <w:b/>
          <w:bCs/>
        </w:rPr>
        <w:t>регионального фестиваля</w:t>
      </w:r>
      <w:r>
        <w:rPr>
          <w:b/>
          <w:bCs/>
        </w:rPr>
        <w:t>-конкурса</w:t>
      </w:r>
    </w:p>
    <w:p w14:paraId="31DBE3D9" w14:textId="77777777" w:rsidR="00AB62DA" w:rsidRPr="003A54FC" w:rsidRDefault="00C673BF" w:rsidP="008964EF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детских </w:t>
      </w:r>
      <w:r w:rsidR="002C2D4D" w:rsidRPr="003A54FC">
        <w:rPr>
          <w:b/>
          <w:bCs/>
        </w:rPr>
        <w:t xml:space="preserve">театральных коллективов </w:t>
      </w:r>
      <w:r>
        <w:rPr>
          <w:b/>
          <w:bCs/>
        </w:rPr>
        <w:t xml:space="preserve">и театров </w:t>
      </w:r>
      <w:r w:rsidR="00ED1606">
        <w:rPr>
          <w:b/>
          <w:bCs/>
        </w:rPr>
        <w:t>танца</w:t>
      </w:r>
      <w:r>
        <w:rPr>
          <w:b/>
          <w:bCs/>
        </w:rPr>
        <w:t xml:space="preserve"> </w:t>
      </w:r>
      <w:r w:rsidR="00AB62DA" w:rsidRPr="003A54FC">
        <w:rPr>
          <w:b/>
          <w:bCs/>
        </w:rPr>
        <w:t>«</w:t>
      </w:r>
      <w:r w:rsidR="002C2D4D" w:rsidRPr="003A54FC">
        <w:rPr>
          <w:b/>
          <w:bCs/>
        </w:rPr>
        <w:t>Игра на ура!</w:t>
      </w:r>
      <w:r w:rsidR="00AB62DA" w:rsidRPr="003A54FC">
        <w:rPr>
          <w:b/>
          <w:bCs/>
        </w:rPr>
        <w:t>»</w:t>
      </w:r>
    </w:p>
    <w:p w14:paraId="5BC0BF31" w14:textId="02D9B3C8" w:rsidR="00307BA2" w:rsidRPr="003A54FC" w:rsidRDefault="00426AB9" w:rsidP="008964EF">
      <w:pPr>
        <w:tabs>
          <w:tab w:val="left" w:pos="709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</w:t>
      </w:r>
    </w:p>
    <w:p w14:paraId="0C739FF5" w14:textId="7FE88183" w:rsidR="00AB62DA" w:rsidRPr="003A54FC" w:rsidRDefault="00AB62DA" w:rsidP="008964EF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3A54FC">
        <w:rPr>
          <w:b/>
          <w:bCs/>
        </w:rPr>
        <w:t xml:space="preserve">Общие положения </w:t>
      </w:r>
    </w:p>
    <w:p w14:paraId="4ACC35B9" w14:textId="77777777" w:rsidR="00AB62DA" w:rsidRPr="003A54FC" w:rsidRDefault="00AB62DA" w:rsidP="008964EF">
      <w:pPr>
        <w:tabs>
          <w:tab w:val="left" w:pos="709"/>
        </w:tabs>
        <w:autoSpaceDE w:val="0"/>
        <w:autoSpaceDN w:val="0"/>
        <w:adjustRightInd w:val="0"/>
        <w:rPr>
          <w:b/>
          <w:bCs/>
        </w:rPr>
      </w:pPr>
    </w:p>
    <w:p w14:paraId="1735CB22" w14:textId="1F45B50F" w:rsidR="002F3CCD" w:rsidRPr="003A54FC" w:rsidRDefault="002F3CCD" w:rsidP="008964EF">
      <w:pPr>
        <w:pStyle w:val="a5"/>
        <w:numPr>
          <w:ilvl w:val="1"/>
          <w:numId w:val="2"/>
        </w:numPr>
        <w:ind w:left="0" w:firstLine="0"/>
      </w:pPr>
      <w:r w:rsidRPr="003A54FC">
        <w:t xml:space="preserve">К участию приглашаются детские театры, театральные студии, </w:t>
      </w:r>
      <w:r w:rsidR="00426AB9">
        <w:t xml:space="preserve">театры танца, театрально-хореографические коллективы и </w:t>
      </w:r>
      <w:r w:rsidRPr="003A54FC">
        <w:t>творческие команды общеобразовательных школ и центров детского творчества г. Перми, Пермского края и других регионов РФ.</w:t>
      </w:r>
    </w:p>
    <w:p w14:paraId="05BE916D" w14:textId="77777777" w:rsidR="007209D9" w:rsidRPr="003A54FC" w:rsidRDefault="007209D9" w:rsidP="008964EF">
      <w:pPr>
        <w:pStyle w:val="a5"/>
        <w:numPr>
          <w:ilvl w:val="1"/>
          <w:numId w:val="2"/>
        </w:numPr>
        <w:ind w:left="0" w:firstLine="0"/>
      </w:pPr>
      <w:r w:rsidRPr="003A54FC">
        <w:t>Возраст участников: 7-17 лет.</w:t>
      </w:r>
    </w:p>
    <w:p w14:paraId="7ADDAD4E" w14:textId="77777777" w:rsidR="002575AB" w:rsidRPr="00C070AD" w:rsidRDefault="006A652D" w:rsidP="008964EF">
      <w:pPr>
        <w:pStyle w:val="a5"/>
        <w:numPr>
          <w:ilvl w:val="1"/>
          <w:numId w:val="2"/>
        </w:numPr>
        <w:ind w:left="0" w:firstLine="0"/>
      </w:pPr>
      <w:r w:rsidRPr="003A54FC">
        <w:t xml:space="preserve">Фестиваль-конкурс проводится </w:t>
      </w:r>
      <w:r w:rsidR="002F3CCD" w:rsidRPr="003A54FC">
        <w:t xml:space="preserve">детским загородным оздоровительно-образовательным лагерем круглогодичного действия </w:t>
      </w:r>
      <w:r w:rsidR="00D727EB" w:rsidRPr="003A54FC">
        <w:t>«</w:t>
      </w:r>
      <w:r w:rsidR="002F3CCD" w:rsidRPr="003A54FC">
        <w:t>Новое поколение</w:t>
      </w:r>
      <w:r w:rsidR="00D727EB" w:rsidRPr="003A54FC">
        <w:t xml:space="preserve">» </w:t>
      </w:r>
    </w:p>
    <w:p w14:paraId="254E77B5" w14:textId="77777777" w:rsidR="008F11BC" w:rsidRPr="003A54FC" w:rsidRDefault="004E2DB8" w:rsidP="008964EF">
      <w:pPr>
        <w:pStyle w:val="a5"/>
        <w:numPr>
          <w:ilvl w:val="1"/>
          <w:numId w:val="2"/>
        </w:numPr>
        <w:ind w:left="0" w:firstLine="0"/>
      </w:pPr>
      <w:r w:rsidRPr="003A54FC">
        <w:t>Цель: создание условий для выявления, развити</w:t>
      </w:r>
      <w:r w:rsidR="008F11BC" w:rsidRPr="003A54FC">
        <w:t>я и поддержки талантливых и перспективных детей</w:t>
      </w:r>
      <w:r w:rsidRPr="003A54FC">
        <w:t>,</w:t>
      </w:r>
      <w:r w:rsidR="008F11BC" w:rsidRPr="003A54FC">
        <w:t xml:space="preserve"> создание творческой атмосферы для профессионального общения участников фестиваля, обмена опытом и репертуаром.</w:t>
      </w:r>
    </w:p>
    <w:p w14:paraId="4E5323A9" w14:textId="77777777" w:rsidR="004E2DB8" w:rsidRPr="003A54FC" w:rsidRDefault="004E2DB8" w:rsidP="008964EF">
      <w:pPr>
        <w:numPr>
          <w:ilvl w:val="1"/>
          <w:numId w:val="2"/>
        </w:numPr>
        <w:ind w:left="0" w:firstLine="0"/>
      </w:pPr>
      <w:r w:rsidRPr="003A54FC">
        <w:t xml:space="preserve">Задачи: </w:t>
      </w:r>
    </w:p>
    <w:p w14:paraId="668BDA1E" w14:textId="77777777" w:rsidR="004E2DB8" w:rsidRPr="003A54FC" w:rsidRDefault="00C93C6E" w:rsidP="008964EF">
      <w:pPr>
        <w:numPr>
          <w:ilvl w:val="0"/>
          <w:numId w:val="6"/>
        </w:numPr>
        <w:tabs>
          <w:tab w:val="left" w:pos="-114"/>
          <w:tab w:val="left" w:pos="426"/>
        </w:tabs>
        <w:ind w:left="0" w:firstLine="0"/>
      </w:pPr>
      <w:r w:rsidRPr="003A54FC">
        <w:t>создание условий для выявления, развития и поддержки талантливых детей</w:t>
      </w:r>
      <w:r w:rsidR="008F11BC" w:rsidRPr="003A54FC">
        <w:t>;</w:t>
      </w:r>
    </w:p>
    <w:p w14:paraId="1E3B94EE" w14:textId="3CE35A29" w:rsidR="00C93C6E" w:rsidRPr="003A54FC" w:rsidRDefault="00FF13CF" w:rsidP="008964EF">
      <w:pPr>
        <w:numPr>
          <w:ilvl w:val="0"/>
          <w:numId w:val="6"/>
        </w:numPr>
        <w:tabs>
          <w:tab w:val="left" w:pos="426"/>
          <w:tab w:val="left" w:pos="709"/>
        </w:tabs>
        <w:ind w:left="0" w:firstLine="0"/>
      </w:pPr>
      <w:r>
        <w:t>р</w:t>
      </w:r>
      <w:r w:rsidRPr="00FF13CF">
        <w:t>азвитие творческих способностей детей средствами театрализованной деятельности</w:t>
      </w:r>
      <w:r w:rsidR="00C93C6E" w:rsidRPr="003A54FC">
        <w:t>;</w:t>
      </w:r>
    </w:p>
    <w:p w14:paraId="6ECD34BE" w14:textId="2B297F08" w:rsidR="007209D9" w:rsidRPr="00FF13CF" w:rsidRDefault="00C93C6E" w:rsidP="008964EF">
      <w:pPr>
        <w:numPr>
          <w:ilvl w:val="0"/>
          <w:numId w:val="6"/>
        </w:numPr>
        <w:tabs>
          <w:tab w:val="left" w:pos="-114"/>
          <w:tab w:val="left" w:pos="426"/>
        </w:tabs>
        <w:ind w:left="0" w:firstLine="0"/>
        <w:rPr>
          <w:b/>
        </w:rPr>
      </w:pPr>
      <w:r w:rsidRPr="003A54FC">
        <w:t>повышение</w:t>
      </w:r>
      <w:r w:rsidR="004E2DB8" w:rsidRPr="003A54FC">
        <w:t xml:space="preserve"> професси</w:t>
      </w:r>
      <w:r w:rsidR="008F11BC" w:rsidRPr="003A54FC">
        <w:t xml:space="preserve">онализма и качества </w:t>
      </w:r>
      <w:r w:rsidRPr="003A54FC">
        <w:t xml:space="preserve">сценических </w:t>
      </w:r>
      <w:r w:rsidR="008F11BC" w:rsidRPr="003A54FC">
        <w:t>выступлений</w:t>
      </w:r>
      <w:r w:rsidRPr="003A54FC">
        <w:t xml:space="preserve"> в области </w:t>
      </w:r>
      <w:r w:rsidR="009B78CE" w:rsidRPr="003A54FC">
        <w:t xml:space="preserve">театрального </w:t>
      </w:r>
      <w:r w:rsidRPr="003A54FC">
        <w:t>искусства</w:t>
      </w:r>
      <w:r w:rsidR="00A6236B">
        <w:t xml:space="preserve"> и </w:t>
      </w:r>
      <w:r w:rsidR="009956B0">
        <w:t xml:space="preserve">детских театров </w:t>
      </w:r>
      <w:r w:rsidR="00EC68CD">
        <w:t>танца</w:t>
      </w:r>
      <w:r w:rsidR="00FF13CF">
        <w:t>;</w:t>
      </w:r>
    </w:p>
    <w:p w14:paraId="49F97FDD" w14:textId="3369C3F8" w:rsidR="00FF13CF" w:rsidRPr="00FF13CF" w:rsidRDefault="00FF13CF" w:rsidP="00FF13CF">
      <w:pPr>
        <w:numPr>
          <w:ilvl w:val="0"/>
          <w:numId w:val="6"/>
        </w:numPr>
        <w:tabs>
          <w:tab w:val="left" w:pos="-114"/>
          <w:tab w:val="left" w:pos="426"/>
        </w:tabs>
        <w:ind w:left="0" w:firstLine="0"/>
      </w:pPr>
      <w:r>
        <w:t>популяризация детского театрального творчества.</w:t>
      </w:r>
    </w:p>
    <w:p w14:paraId="516D4566" w14:textId="77777777" w:rsidR="007209D9" w:rsidRPr="003A54FC" w:rsidRDefault="007209D9" w:rsidP="008964EF">
      <w:pPr>
        <w:tabs>
          <w:tab w:val="left" w:pos="-114"/>
          <w:tab w:val="left" w:pos="426"/>
        </w:tabs>
        <w:rPr>
          <w:b/>
        </w:rPr>
      </w:pPr>
    </w:p>
    <w:p w14:paraId="680C34F1" w14:textId="77777777" w:rsidR="00CE1492" w:rsidRPr="003A54FC" w:rsidRDefault="00CE1492" w:rsidP="008964EF">
      <w:pPr>
        <w:pStyle w:val="a5"/>
        <w:numPr>
          <w:ilvl w:val="0"/>
          <w:numId w:val="2"/>
        </w:numPr>
        <w:tabs>
          <w:tab w:val="left" w:pos="-114"/>
          <w:tab w:val="left" w:pos="426"/>
        </w:tabs>
        <w:jc w:val="center"/>
        <w:rPr>
          <w:b/>
        </w:rPr>
      </w:pPr>
      <w:r w:rsidRPr="003A54FC">
        <w:rPr>
          <w:b/>
        </w:rPr>
        <w:t>Время и место проведения</w:t>
      </w:r>
    </w:p>
    <w:p w14:paraId="3757E80E" w14:textId="77777777" w:rsidR="00F7551C" w:rsidRPr="003A54FC" w:rsidRDefault="00F7551C" w:rsidP="008964EF">
      <w:pPr>
        <w:tabs>
          <w:tab w:val="left" w:pos="-114"/>
          <w:tab w:val="left" w:pos="426"/>
        </w:tabs>
        <w:rPr>
          <w:b/>
        </w:rPr>
      </w:pPr>
    </w:p>
    <w:p w14:paraId="426E2725" w14:textId="29621553" w:rsidR="004E2DB8" w:rsidRDefault="00A6236B" w:rsidP="008964EF">
      <w:pPr>
        <w:pStyle w:val="a5"/>
        <w:numPr>
          <w:ilvl w:val="1"/>
          <w:numId w:val="2"/>
        </w:numPr>
        <w:tabs>
          <w:tab w:val="left" w:pos="0"/>
          <w:tab w:val="left" w:pos="426"/>
        </w:tabs>
        <w:ind w:left="0" w:firstLine="0"/>
      </w:pPr>
      <w:r>
        <w:t xml:space="preserve">Фестиваль-конкурс проводится </w:t>
      </w:r>
      <w:r w:rsidR="00FF13CF">
        <w:t xml:space="preserve">в очном формате </w:t>
      </w:r>
      <w:r w:rsidR="00FF13CF">
        <w:rPr>
          <w:b/>
          <w:u w:val="single"/>
        </w:rPr>
        <w:t>19, 20, 21, 22 марта</w:t>
      </w:r>
      <w:r w:rsidR="00CA673C" w:rsidRPr="00CA673C">
        <w:rPr>
          <w:b/>
          <w:u w:val="single"/>
        </w:rPr>
        <w:t xml:space="preserve"> </w:t>
      </w:r>
      <w:r w:rsidR="005F2586" w:rsidRPr="003A54FC">
        <w:rPr>
          <w:b/>
          <w:u w:val="single"/>
        </w:rPr>
        <w:t>202</w:t>
      </w:r>
      <w:r w:rsidR="00FF13CF">
        <w:rPr>
          <w:b/>
          <w:u w:val="single"/>
        </w:rPr>
        <w:t>6</w:t>
      </w:r>
      <w:r w:rsidR="00F7551C" w:rsidRPr="003A54FC">
        <w:rPr>
          <w:b/>
          <w:u w:val="single"/>
        </w:rPr>
        <w:t xml:space="preserve"> года</w:t>
      </w:r>
      <w:r w:rsidR="00F7551C" w:rsidRPr="00E758A8">
        <w:t xml:space="preserve"> </w:t>
      </w:r>
      <w:r w:rsidR="00F7551C" w:rsidRPr="003A54FC">
        <w:t>на территории детского загородного оздоровительно-образовательного лагеря круглогодичного действия «Новое поколение» (Пермски</w:t>
      </w:r>
      <w:r w:rsidR="00A526EA" w:rsidRPr="003A54FC">
        <w:t>й район, д. Дворцовая Слудка, 40</w:t>
      </w:r>
      <w:r w:rsidR="00F7551C" w:rsidRPr="003A54FC">
        <w:t xml:space="preserve"> км от г. Перм</w:t>
      </w:r>
      <w:r w:rsidR="003F1106" w:rsidRPr="003A54FC">
        <w:t>и</w:t>
      </w:r>
      <w:r w:rsidR="00F7551C" w:rsidRPr="003A54FC">
        <w:t xml:space="preserve">, </w:t>
      </w:r>
      <w:hyperlink r:id="rId9" w:history="1">
        <w:r w:rsidR="00F7551C" w:rsidRPr="003A54FC">
          <w:rPr>
            <w:rStyle w:val="a4"/>
          </w:rPr>
          <w:t>http://novoepokolenie.com/</w:t>
        </w:r>
      </w:hyperlink>
      <w:r w:rsidR="00F7551C" w:rsidRPr="003A54FC">
        <w:t>)</w:t>
      </w:r>
      <w:r w:rsidR="00CA673C">
        <w:t>.</w:t>
      </w:r>
    </w:p>
    <w:p w14:paraId="16E089EA" w14:textId="382D18F4" w:rsidR="00CA673C" w:rsidRDefault="00CA673C" w:rsidP="00CA673C">
      <w:pPr>
        <w:pStyle w:val="a5"/>
        <w:numPr>
          <w:ilvl w:val="1"/>
          <w:numId w:val="2"/>
        </w:numPr>
        <w:tabs>
          <w:tab w:val="left" w:pos="426"/>
        </w:tabs>
        <w:ind w:left="0" w:firstLine="0"/>
      </w:pPr>
      <w:r>
        <w:t xml:space="preserve">Заезд в лагерь </w:t>
      </w:r>
      <w:r w:rsidR="00FF13CF">
        <w:t>19 марта</w:t>
      </w:r>
      <w:r>
        <w:t xml:space="preserve"> с 1</w:t>
      </w:r>
      <w:r w:rsidR="00FF13CF">
        <w:t>6</w:t>
      </w:r>
      <w:r>
        <w:t>:00 до 1</w:t>
      </w:r>
      <w:r w:rsidR="00FF13CF">
        <w:t>7</w:t>
      </w:r>
      <w:r>
        <w:t xml:space="preserve">:00, выезд из лагеря </w:t>
      </w:r>
      <w:r w:rsidR="00FF13CF">
        <w:t>22 марта</w:t>
      </w:r>
      <w:r>
        <w:t xml:space="preserve"> </w:t>
      </w:r>
      <w:r w:rsidR="00E3257F">
        <w:t xml:space="preserve">с 12:30 </w:t>
      </w:r>
      <w:r>
        <w:t xml:space="preserve">до 13:00. </w:t>
      </w:r>
    </w:p>
    <w:p w14:paraId="713CB549" w14:textId="135534CC" w:rsidR="00FF13CF" w:rsidRPr="002158CA" w:rsidRDefault="00FF13CF" w:rsidP="00FF13CF">
      <w:pPr>
        <w:pStyle w:val="a5"/>
        <w:numPr>
          <w:ilvl w:val="1"/>
          <w:numId w:val="2"/>
        </w:numPr>
        <w:tabs>
          <w:tab w:val="left" w:pos="0"/>
          <w:tab w:val="left" w:pos="426"/>
        </w:tabs>
        <w:ind w:left="0" w:firstLine="0"/>
        <w:jc w:val="both"/>
      </w:pPr>
      <w:r>
        <w:t xml:space="preserve">Конкурсные дни фестиваля – </w:t>
      </w:r>
      <w:r w:rsidRPr="00C40FA1">
        <w:rPr>
          <w:b/>
          <w:bCs/>
          <w:u w:val="single"/>
        </w:rPr>
        <w:t>20 и 21</w:t>
      </w:r>
      <w:r>
        <w:rPr>
          <w:b/>
          <w:u w:val="single"/>
        </w:rPr>
        <w:t xml:space="preserve"> марта</w:t>
      </w:r>
      <w:r w:rsidRPr="000D5965">
        <w:rPr>
          <w:b/>
          <w:u w:val="single"/>
        </w:rPr>
        <w:t xml:space="preserve"> 202</w:t>
      </w:r>
      <w:r>
        <w:rPr>
          <w:b/>
          <w:u w:val="single"/>
        </w:rPr>
        <w:t>6</w:t>
      </w:r>
      <w:r w:rsidRPr="000D5965">
        <w:rPr>
          <w:b/>
          <w:u w:val="single"/>
        </w:rPr>
        <w:t xml:space="preserve"> года</w:t>
      </w:r>
    </w:p>
    <w:p w14:paraId="3F1796D2" w14:textId="77777777" w:rsidR="006A652D" w:rsidRPr="003A54FC" w:rsidRDefault="006A652D" w:rsidP="008964EF">
      <w:pPr>
        <w:pStyle w:val="a5"/>
        <w:tabs>
          <w:tab w:val="left" w:pos="1276"/>
        </w:tabs>
        <w:ind w:left="851"/>
      </w:pPr>
    </w:p>
    <w:p w14:paraId="0701D4B4" w14:textId="77777777" w:rsidR="004E2DB8" w:rsidRPr="003A54FC" w:rsidRDefault="004E2DB8" w:rsidP="008964EF">
      <w:pPr>
        <w:numPr>
          <w:ilvl w:val="0"/>
          <w:numId w:val="2"/>
        </w:numPr>
        <w:ind w:left="0" w:firstLine="0"/>
        <w:jc w:val="center"/>
        <w:rPr>
          <w:b/>
        </w:rPr>
      </w:pPr>
      <w:r w:rsidRPr="003A54FC">
        <w:rPr>
          <w:b/>
        </w:rPr>
        <w:t>Порядок участия</w:t>
      </w:r>
    </w:p>
    <w:p w14:paraId="6C49ABC5" w14:textId="77777777" w:rsidR="001209BC" w:rsidRPr="003A54FC" w:rsidRDefault="001209BC" w:rsidP="008964EF">
      <w:pPr>
        <w:pStyle w:val="a5"/>
        <w:tabs>
          <w:tab w:val="left" w:pos="284"/>
          <w:tab w:val="left" w:pos="567"/>
          <w:tab w:val="left" w:pos="1134"/>
        </w:tabs>
        <w:ind w:left="0"/>
      </w:pPr>
    </w:p>
    <w:p w14:paraId="614F8F1D" w14:textId="4F0FEC2B" w:rsidR="0055005D" w:rsidRDefault="00FF13CF" w:rsidP="00E3257F">
      <w:pPr>
        <w:pStyle w:val="a5"/>
        <w:numPr>
          <w:ilvl w:val="1"/>
          <w:numId w:val="2"/>
        </w:numPr>
        <w:tabs>
          <w:tab w:val="left" w:pos="426"/>
          <w:tab w:val="left" w:pos="567"/>
          <w:tab w:val="left" w:pos="709"/>
          <w:tab w:val="left" w:pos="1134"/>
        </w:tabs>
        <w:ind w:left="0" w:firstLine="0"/>
      </w:pPr>
      <w:r>
        <w:t>К</w:t>
      </w:r>
      <w:r w:rsidR="00302977">
        <w:t>онкур</w:t>
      </w:r>
      <w:r w:rsidR="0098470E">
        <w:t xml:space="preserve">с проводится в </w:t>
      </w:r>
      <w:r w:rsidR="00A6236B">
        <w:t>двух</w:t>
      </w:r>
      <w:r w:rsidR="0098470E">
        <w:t xml:space="preserve"> номинациях: </w:t>
      </w:r>
      <w:r w:rsidR="00A6236B">
        <w:t>«театр» и «т</w:t>
      </w:r>
      <w:r w:rsidR="00302977">
        <w:t xml:space="preserve">еатр </w:t>
      </w:r>
      <w:r w:rsidR="00ED1606">
        <w:t>танца»</w:t>
      </w:r>
      <w:r w:rsidR="00302977">
        <w:t xml:space="preserve">. </w:t>
      </w:r>
    </w:p>
    <w:p w14:paraId="359E6465" w14:textId="73F28979" w:rsidR="00FF13CF" w:rsidRDefault="00FF13CF" w:rsidP="00E3257F">
      <w:pPr>
        <w:pStyle w:val="a5"/>
        <w:numPr>
          <w:ilvl w:val="1"/>
          <w:numId w:val="2"/>
        </w:numPr>
        <w:tabs>
          <w:tab w:val="left" w:pos="426"/>
          <w:tab w:val="left" w:pos="567"/>
          <w:tab w:val="left" w:pos="709"/>
          <w:tab w:val="left" w:pos="1134"/>
        </w:tabs>
        <w:ind w:left="0" w:firstLine="0"/>
      </w:pPr>
      <w:r>
        <w:t>К</w:t>
      </w:r>
      <w:r w:rsidR="0098470E" w:rsidRPr="00F72A31">
        <w:t xml:space="preserve">онкурс </w:t>
      </w:r>
      <w:r w:rsidR="0098470E">
        <w:t>проводится возрастных группах</w:t>
      </w:r>
      <w:r w:rsidR="0098470E" w:rsidRPr="00F72A31">
        <w:t>:</w:t>
      </w:r>
      <w:r w:rsidR="0055005D">
        <w:t xml:space="preserve"> </w:t>
      </w:r>
    </w:p>
    <w:p w14:paraId="2675C5EC" w14:textId="77777777" w:rsidR="00E3257F" w:rsidRDefault="00E3257F" w:rsidP="00E3257F">
      <w:pPr>
        <w:pStyle w:val="a5"/>
        <w:tabs>
          <w:tab w:val="left" w:pos="426"/>
          <w:tab w:val="left" w:pos="567"/>
          <w:tab w:val="left" w:pos="709"/>
        </w:tabs>
        <w:ind w:left="0"/>
        <w:sectPr w:rsidR="00E3257F" w:rsidSect="00271FB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F63685" w14:textId="77777777" w:rsidR="00FF13CF" w:rsidRDefault="00FF13CF" w:rsidP="00E3257F">
      <w:pPr>
        <w:pStyle w:val="a5"/>
        <w:tabs>
          <w:tab w:val="left" w:pos="426"/>
          <w:tab w:val="left" w:pos="567"/>
          <w:tab w:val="left" w:pos="709"/>
        </w:tabs>
        <w:ind w:left="0"/>
      </w:pPr>
      <w:r>
        <w:t xml:space="preserve">- младшая – дети 6 – 9 лет, </w:t>
      </w:r>
    </w:p>
    <w:p w14:paraId="43965BBE" w14:textId="77777777" w:rsidR="00FF13CF" w:rsidRDefault="00FF13CF" w:rsidP="00E3257F">
      <w:pPr>
        <w:pStyle w:val="a5"/>
        <w:tabs>
          <w:tab w:val="left" w:pos="426"/>
          <w:tab w:val="left" w:pos="567"/>
          <w:tab w:val="left" w:pos="709"/>
        </w:tabs>
        <w:ind w:left="0"/>
      </w:pPr>
      <w:r>
        <w:t xml:space="preserve">- средняя – дети 10 – 13 лет, </w:t>
      </w:r>
    </w:p>
    <w:p w14:paraId="7A4A502D" w14:textId="77777777" w:rsidR="00FF13CF" w:rsidRDefault="00FF13CF" w:rsidP="00E3257F">
      <w:pPr>
        <w:pStyle w:val="a5"/>
        <w:tabs>
          <w:tab w:val="left" w:pos="426"/>
          <w:tab w:val="left" w:pos="567"/>
          <w:tab w:val="left" w:pos="709"/>
        </w:tabs>
        <w:ind w:left="0"/>
      </w:pPr>
      <w:r>
        <w:t xml:space="preserve">- старшая – дети 14 – 17 лет, </w:t>
      </w:r>
    </w:p>
    <w:p w14:paraId="0FF2CB7B" w14:textId="77777777" w:rsidR="00FF13CF" w:rsidRDefault="00FF13CF" w:rsidP="00E3257F">
      <w:pPr>
        <w:pStyle w:val="a5"/>
        <w:tabs>
          <w:tab w:val="left" w:pos="426"/>
          <w:tab w:val="left" w:pos="567"/>
          <w:tab w:val="left" w:pos="709"/>
        </w:tabs>
        <w:ind w:left="0"/>
      </w:pPr>
      <w:r>
        <w:t>- смешанная – дети 6 – 17 лет.</w:t>
      </w:r>
    </w:p>
    <w:p w14:paraId="0F36C4E8" w14:textId="77777777" w:rsidR="00E3257F" w:rsidRDefault="00E3257F" w:rsidP="00E3257F">
      <w:pPr>
        <w:tabs>
          <w:tab w:val="left" w:pos="426"/>
          <w:tab w:val="left" w:pos="567"/>
          <w:tab w:val="left" w:pos="709"/>
        </w:tabs>
        <w:sectPr w:rsidR="00E3257F" w:rsidSect="00E3257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48591E3" w14:textId="77777777" w:rsidR="0098470E" w:rsidRDefault="0098470E" w:rsidP="00E3257F">
      <w:pPr>
        <w:tabs>
          <w:tab w:val="left" w:pos="426"/>
          <w:tab w:val="left" w:pos="567"/>
          <w:tab w:val="left" w:pos="709"/>
        </w:tabs>
      </w:pPr>
      <w:r>
        <w:t xml:space="preserve">Для определения возрастной группы определяется средний возраст детей, участвующих в </w:t>
      </w:r>
      <w:r w:rsidR="00384AF0">
        <w:t>спектаклях</w:t>
      </w:r>
      <w:r>
        <w:t>.</w:t>
      </w:r>
    </w:p>
    <w:p w14:paraId="718E1B9C" w14:textId="77777777" w:rsidR="00C40FA1" w:rsidRDefault="00C40FA1" w:rsidP="00E3257F">
      <w:pPr>
        <w:pStyle w:val="a5"/>
        <w:numPr>
          <w:ilvl w:val="1"/>
          <w:numId w:val="2"/>
        </w:numPr>
        <w:tabs>
          <w:tab w:val="left" w:pos="426"/>
          <w:tab w:val="left" w:pos="567"/>
          <w:tab w:val="left" w:pos="709"/>
        </w:tabs>
        <w:ind w:left="0" w:firstLine="0"/>
        <w:jc w:val="both"/>
      </w:pPr>
      <w:r>
        <w:t xml:space="preserve">Один коллектив может заявиться в нескольких возрастных группах. </w:t>
      </w:r>
    </w:p>
    <w:p w14:paraId="233AA4A2" w14:textId="4B9929AA" w:rsidR="00302977" w:rsidRPr="003A54FC" w:rsidRDefault="00302977" w:rsidP="00E3257F">
      <w:pPr>
        <w:pStyle w:val="a5"/>
        <w:numPr>
          <w:ilvl w:val="1"/>
          <w:numId w:val="2"/>
        </w:numPr>
        <w:tabs>
          <w:tab w:val="left" w:pos="426"/>
          <w:tab w:val="left" w:pos="567"/>
          <w:tab w:val="left" w:pos="709"/>
        </w:tabs>
        <w:ind w:left="0" w:firstLine="0"/>
      </w:pPr>
      <w:r w:rsidRPr="003A54FC">
        <w:t xml:space="preserve">Программа Фестиваля рассчитана на </w:t>
      </w:r>
      <w:r w:rsidR="00FF13CF">
        <w:t>четыре</w:t>
      </w:r>
      <w:r w:rsidRPr="003A54FC">
        <w:t xml:space="preserve"> дня и включает в себя </w:t>
      </w:r>
      <w:r w:rsidR="00CA673C">
        <w:t>открытие\</w:t>
      </w:r>
      <w:r w:rsidR="00A6236B">
        <w:t>вечер знакомств</w:t>
      </w:r>
      <w:r w:rsidRPr="003A54FC">
        <w:t xml:space="preserve">, конкурсную программу выступлений, </w:t>
      </w:r>
      <w:r>
        <w:t xml:space="preserve">досуговые </w:t>
      </w:r>
      <w:r w:rsidRPr="003A54FC">
        <w:t xml:space="preserve">мероприятия для детей, церемонию награждения и подведения итогов. </w:t>
      </w:r>
    </w:p>
    <w:p w14:paraId="1BCA954C" w14:textId="3026FD64" w:rsidR="00302977" w:rsidRDefault="00302977" w:rsidP="00E3257F">
      <w:pPr>
        <w:pStyle w:val="a5"/>
        <w:numPr>
          <w:ilvl w:val="1"/>
          <w:numId w:val="2"/>
        </w:numPr>
        <w:tabs>
          <w:tab w:val="left" w:pos="426"/>
          <w:tab w:val="left" w:pos="567"/>
          <w:tab w:val="left" w:pos="709"/>
        </w:tabs>
        <w:ind w:left="0" w:firstLine="0"/>
      </w:pPr>
      <w:r w:rsidRPr="003A54FC">
        <w:lastRenderedPageBreak/>
        <w:t xml:space="preserve">Каждый коллектив представляет на конкурс: </w:t>
      </w:r>
      <w:r w:rsidRPr="00FF13CF">
        <w:rPr>
          <w:b/>
          <w:bCs/>
        </w:rPr>
        <w:t>одну</w:t>
      </w:r>
      <w:r w:rsidRPr="003A54FC">
        <w:t xml:space="preserve"> постановку или отрывок спектакля </w:t>
      </w:r>
      <w:r w:rsidRPr="00FF13CF">
        <w:rPr>
          <w:b/>
          <w:bCs/>
        </w:rPr>
        <w:t xml:space="preserve">не более </w:t>
      </w:r>
      <w:r w:rsidR="00ED1606" w:rsidRPr="00FF13CF">
        <w:rPr>
          <w:b/>
          <w:bCs/>
        </w:rPr>
        <w:t>25</w:t>
      </w:r>
      <w:r w:rsidRPr="00FF13CF">
        <w:rPr>
          <w:b/>
          <w:bCs/>
        </w:rPr>
        <w:t xml:space="preserve"> минут</w:t>
      </w:r>
      <w:r w:rsidRPr="003A54FC">
        <w:t xml:space="preserve"> </w:t>
      </w:r>
      <w:r w:rsidR="00384AF0">
        <w:t>или</w:t>
      </w:r>
      <w:r w:rsidRPr="003A54FC">
        <w:t xml:space="preserve"> ТМФ не более 10 минут.</w:t>
      </w:r>
    </w:p>
    <w:p w14:paraId="45CE5229" w14:textId="6DB9080D" w:rsidR="003851E0" w:rsidRDefault="00E4107F" w:rsidP="00E3257F">
      <w:pPr>
        <w:pStyle w:val="a5"/>
        <w:numPr>
          <w:ilvl w:val="1"/>
          <w:numId w:val="2"/>
        </w:numPr>
        <w:tabs>
          <w:tab w:val="left" w:pos="142"/>
          <w:tab w:val="left" w:pos="426"/>
          <w:tab w:val="left" w:pos="567"/>
          <w:tab w:val="left" w:pos="709"/>
        </w:tabs>
        <w:spacing w:before="120"/>
        <w:ind w:left="0" w:firstLine="0"/>
      </w:pPr>
      <w:r w:rsidRPr="003A54FC">
        <w:t xml:space="preserve">Для участия в Конкурсе необходимо </w:t>
      </w:r>
      <w:r w:rsidRPr="003851E0">
        <w:rPr>
          <w:b/>
          <w:u w:val="single"/>
        </w:rPr>
        <w:t xml:space="preserve">до </w:t>
      </w:r>
      <w:r w:rsidR="00FF13CF">
        <w:rPr>
          <w:b/>
          <w:u w:val="single"/>
        </w:rPr>
        <w:t>1</w:t>
      </w:r>
      <w:r w:rsidRPr="003851E0">
        <w:rPr>
          <w:b/>
          <w:u w:val="single"/>
        </w:rPr>
        <w:t xml:space="preserve"> </w:t>
      </w:r>
      <w:r w:rsidR="003851E0" w:rsidRPr="003851E0">
        <w:rPr>
          <w:b/>
          <w:u w:val="single"/>
        </w:rPr>
        <w:t>марта</w:t>
      </w:r>
      <w:r w:rsidRPr="003851E0">
        <w:rPr>
          <w:b/>
          <w:u w:val="single"/>
        </w:rPr>
        <w:t xml:space="preserve"> 202</w:t>
      </w:r>
      <w:r w:rsidR="00FF13CF">
        <w:rPr>
          <w:b/>
          <w:u w:val="single"/>
        </w:rPr>
        <w:t>6</w:t>
      </w:r>
      <w:r w:rsidRPr="003851E0">
        <w:rPr>
          <w:b/>
          <w:u w:val="single"/>
        </w:rPr>
        <w:t xml:space="preserve"> года</w:t>
      </w:r>
      <w:r w:rsidRPr="003A54FC">
        <w:t xml:space="preserve"> </w:t>
      </w:r>
      <w:r>
        <w:t xml:space="preserve">заполнить заявку в </w:t>
      </w:r>
      <w:proofErr w:type="spellStart"/>
      <w:r w:rsidR="00FF13CF">
        <w:t>яндекс</w:t>
      </w:r>
      <w:proofErr w:type="spellEnd"/>
      <w:r>
        <w:t xml:space="preserve">-форме: </w:t>
      </w:r>
      <w:hyperlink r:id="rId10" w:history="1">
        <w:r w:rsidR="00267047" w:rsidRPr="00D12376">
          <w:rPr>
            <w:rStyle w:val="a4"/>
          </w:rPr>
          <w:t>https://forms.yandex.ru/u/6968d</w:t>
        </w:r>
        <w:r w:rsidR="00267047" w:rsidRPr="00D12376">
          <w:rPr>
            <w:rStyle w:val="a4"/>
          </w:rPr>
          <w:t>c</w:t>
        </w:r>
        <w:r w:rsidR="00267047" w:rsidRPr="00D12376">
          <w:rPr>
            <w:rStyle w:val="a4"/>
          </w:rPr>
          <w:t>9b902902180a06cdfb</w:t>
        </w:r>
      </w:hyperlink>
      <w:r w:rsidR="00267047">
        <w:t xml:space="preserve"> </w:t>
      </w:r>
    </w:p>
    <w:p w14:paraId="35DD6650" w14:textId="77777777" w:rsidR="00E3257F" w:rsidRDefault="00C40FA1" w:rsidP="00E3257F">
      <w:pPr>
        <w:tabs>
          <w:tab w:val="left" w:pos="426"/>
          <w:tab w:val="left" w:pos="567"/>
          <w:tab w:val="left" w:pos="709"/>
        </w:tabs>
      </w:pPr>
      <w:r w:rsidRPr="00C40FA1">
        <w:rPr>
          <w:b/>
          <w:bCs/>
        </w:rPr>
        <w:t xml:space="preserve">Если от </w:t>
      </w:r>
      <w:r>
        <w:rPr>
          <w:b/>
          <w:bCs/>
        </w:rPr>
        <w:t xml:space="preserve">одного </w:t>
      </w:r>
      <w:r w:rsidRPr="00C40FA1">
        <w:rPr>
          <w:b/>
          <w:bCs/>
        </w:rPr>
        <w:t>коллектива будет две\три возрастные группы, то на каждую возрастную группу заполняется отдельная форма заявки</w:t>
      </w:r>
      <w:r>
        <w:t>.</w:t>
      </w:r>
      <w:r w:rsidR="00E3257F">
        <w:t xml:space="preserve"> </w:t>
      </w:r>
    </w:p>
    <w:p w14:paraId="1732C8A9" w14:textId="210CF12A" w:rsidR="00E4107F" w:rsidRPr="006475AE" w:rsidRDefault="00E4107F" w:rsidP="00E3257F">
      <w:pPr>
        <w:pStyle w:val="a5"/>
        <w:numPr>
          <w:ilvl w:val="1"/>
          <w:numId w:val="2"/>
        </w:numPr>
        <w:tabs>
          <w:tab w:val="left" w:pos="426"/>
          <w:tab w:val="left" w:pos="567"/>
          <w:tab w:val="left" w:pos="709"/>
        </w:tabs>
        <w:ind w:left="0" w:firstLine="0"/>
      </w:pPr>
      <w:r w:rsidRPr="00E3257F">
        <w:rPr>
          <w:color w:val="000000"/>
        </w:rPr>
        <w:t>Организаторы Конкурса оставляют за собой право досрочно остановить прием заявок, в случае отсутствия мест для расселения детей, либо полностью отменить проведение Конкурса по обоснованным причинам.</w:t>
      </w:r>
    </w:p>
    <w:p w14:paraId="096FED70" w14:textId="180436A9" w:rsidR="00C40FA1" w:rsidRPr="002C778C" w:rsidRDefault="00C40FA1" w:rsidP="00E3257F">
      <w:pPr>
        <w:pStyle w:val="a5"/>
        <w:numPr>
          <w:ilvl w:val="1"/>
          <w:numId w:val="2"/>
        </w:numPr>
        <w:tabs>
          <w:tab w:val="left" w:pos="426"/>
          <w:tab w:val="left" w:pos="567"/>
          <w:tab w:val="left" w:pos="709"/>
          <w:tab w:val="left" w:pos="993"/>
        </w:tabs>
        <w:spacing w:before="120"/>
        <w:ind w:left="0" w:firstLine="0"/>
        <w:rPr>
          <w:szCs w:val="28"/>
        </w:rPr>
      </w:pPr>
      <w:r>
        <w:t xml:space="preserve">Для представления коллектива организаторы используют логотип коллектива, 3 фотографии и видео визитку коллектива. Это необходимо направить </w:t>
      </w:r>
      <w:r w:rsidRPr="00CE4E69">
        <w:rPr>
          <w:b/>
          <w:bCs/>
          <w:u w:val="single"/>
        </w:rPr>
        <w:t>д</w:t>
      </w:r>
      <w:r w:rsidRPr="005E62C5">
        <w:rPr>
          <w:b/>
          <w:u w:val="single"/>
        </w:rPr>
        <w:t xml:space="preserve">о </w:t>
      </w:r>
      <w:r>
        <w:rPr>
          <w:b/>
          <w:u w:val="single"/>
        </w:rPr>
        <w:t xml:space="preserve">13 марта </w:t>
      </w:r>
      <w:r w:rsidRPr="005E62C5">
        <w:rPr>
          <w:b/>
          <w:u w:val="single"/>
        </w:rPr>
        <w:t>202</w:t>
      </w:r>
      <w:r>
        <w:rPr>
          <w:b/>
          <w:u w:val="single"/>
        </w:rPr>
        <w:t>6</w:t>
      </w:r>
      <w:r w:rsidRPr="005E62C5">
        <w:rPr>
          <w:b/>
          <w:u w:val="single"/>
        </w:rPr>
        <w:t xml:space="preserve"> года</w:t>
      </w:r>
      <w:r>
        <w:t xml:space="preserve"> на электронную почту </w:t>
      </w:r>
      <w:hyperlink r:id="rId11" w:history="1">
        <w:r w:rsidRPr="00180892">
          <w:rPr>
            <w:rStyle w:val="a4"/>
          </w:rPr>
          <w:t>ea</w:t>
        </w:r>
        <w:r w:rsidRPr="005E62C5">
          <w:rPr>
            <w:rStyle w:val="a4"/>
            <w:lang w:val="en-US"/>
          </w:rPr>
          <w:t>b</w:t>
        </w:r>
        <w:r w:rsidRPr="00180892">
          <w:rPr>
            <w:rStyle w:val="a4"/>
          </w:rPr>
          <w:t>@</w:t>
        </w:r>
        <w:r w:rsidRPr="005E62C5">
          <w:rPr>
            <w:rStyle w:val="a4"/>
            <w:lang w:val="en-US"/>
          </w:rPr>
          <w:t>npcamp</w:t>
        </w:r>
        <w:r w:rsidRPr="0048737A">
          <w:rPr>
            <w:rStyle w:val="a4"/>
          </w:rPr>
          <w:t>.</w:t>
        </w:r>
        <w:r w:rsidRPr="005E62C5">
          <w:rPr>
            <w:rStyle w:val="a4"/>
            <w:lang w:val="en-US"/>
          </w:rPr>
          <w:t>ru</w:t>
        </w:r>
      </w:hyperlink>
      <w:r>
        <w:t xml:space="preserve"> или в ТГ: </w:t>
      </w:r>
      <w:hyperlink r:id="rId12" w:history="1">
        <w:r w:rsidRPr="001B7B1A">
          <w:rPr>
            <w:rStyle w:val="a4"/>
          </w:rPr>
          <w:t>https://t.me/leburge12</w:t>
        </w:r>
      </w:hyperlink>
      <w:r>
        <w:t xml:space="preserve">  </w:t>
      </w:r>
    </w:p>
    <w:p w14:paraId="25F48FEC" w14:textId="6DE7616F" w:rsidR="00C40FA1" w:rsidRPr="005E62C5" w:rsidRDefault="00C40FA1" w:rsidP="00E3257F">
      <w:pPr>
        <w:pStyle w:val="a5"/>
        <w:numPr>
          <w:ilvl w:val="1"/>
          <w:numId w:val="2"/>
        </w:numPr>
        <w:tabs>
          <w:tab w:val="left" w:pos="426"/>
          <w:tab w:val="left" w:pos="567"/>
          <w:tab w:val="left" w:pos="709"/>
          <w:tab w:val="left" w:pos="993"/>
        </w:tabs>
        <w:spacing w:before="120"/>
        <w:ind w:left="0" w:firstLine="0"/>
        <w:rPr>
          <w:szCs w:val="28"/>
        </w:rPr>
      </w:pPr>
      <w:r w:rsidRPr="00C67DB0">
        <w:rPr>
          <w:b/>
          <w:bCs/>
          <w:szCs w:val="28"/>
        </w:rPr>
        <w:t>Требования к видео визитке</w:t>
      </w:r>
      <w:r>
        <w:rPr>
          <w:szCs w:val="28"/>
        </w:rPr>
        <w:t xml:space="preserve">: не более 1-1,5 минут, формат </w:t>
      </w:r>
      <w:proofErr w:type="spellStart"/>
      <w:r>
        <w:rPr>
          <w:szCs w:val="28"/>
          <w:lang w:val="en-US"/>
        </w:rPr>
        <w:t>mp</w:t>
      </w:r>
      <w:proofErr w:type="spellEnd"/>
      <w:r w:rsidRPr="002C778C">
        <w:rPr>
          <w:szCs w:val="28"/>
        </w:rPr>
        <w:t>4</w:t>
      </w:r>
      <w:r>
        <w:rPr>
          <w:szCs w:val="28"/>
        </w:rPr>
        <w:t>, горизонтальный формат, большое разрешение, содержать в самом начале логотип, название коллектива, информацию о регионе и коллективе, соответствовать возрасту и требованиям цензуры детского фестиваля. Видео визитка не оценивается дополнительными баллами, но может быть отмечена специальным дипломом\призом жюри.</w:t>
      </w:r>
    </w:p>
    <w:p w14:paraId="0CE48A99" w14:textId="77777777" w:rsidR="003851E0" w:rsidRPr="00D26630" w:rsidRDefault="003851E0" w:rsidP="00E3257F">
      <w:pPr>
        <w:pStyle w:val="a5"/>
        <w:numPr>
          <w:ilvl w:val="1"/>
          <w:numId w:val="2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</w:pPr>
      <w:r>
        <w:t xml:space="preserve">В рамках фестиваля проходит </w:t>
      </w:r>
      <w:r w:rsidRPr="00D26630">
        <w:rPr>
          <w:b/>
        </w:rPr>
        <w:t xml:space="preserve">конкурс танцевальных </w:t>
      </w:r>
      <w:proofErr w:type="spellStart"/>
      <w:proofErr w:type="gramStart"/>
      <w:r w:rsidRPr="00D26630">
        <w:rPr>
          <w:b/>
        </w:rPr>
        <w:t>флеш</w:t>
      </w:r>
      <w:proofErr w:type="spellEnd"/>
      <w:r w:rsidRPr="00D26630">
        <w:rPr>
          <w:b/>
        </w:rPr>
        <w:t>-мобов</w:t>
      </w:r>
      <w:proofErr w:type="gramEnd"/>
      <w:r>
        <w:t xml:space="preserve">. </w:t>
      </w:r>
      <w:r w:rsidRPr="00D26630">
        <w:rPr>
          <w:rFonts w:eastAsia="Calibri"/>
          <w:szCs w:val="28"/>
        </w:rPr>
        <w:t xml:space="preserve">Длительность флешмоба –  3-4 минуты. В качестве музыкального оформления должны быть выбраны композиции отечественных исполнителей. </w:t>
      </w:r>
      <w:r w:rsidRPr="00D26630">
        <w:rPr>
          <w:szCs w:val="28"/>
        </w:rPr>
        <w:t xml:space="preserve">При исполнении флешмоба можно использовать дополнительный реквизит, единую форму или костюмы. Количество участников - 10-12 человек. Критерии оценки: техника исполнения, оригинальность идеи, уровень сложности танцевальных элементов, соответствие движений эстетическим нормам, качество фонограммы, соответствие музыкальной композиции содержанию </w:t>
      </w:r>
      <w:proofErr w:type="spellStart"/>
      <w:r w:rsidRPr="00D26630">
        <w:rPr>
          <w:szCs w:val="28"/>
        </w:rPr>
        <w:t>флеш</w:t>
      </w:r>
      <w:proofErr w:type="spellEnd"/>
      <w:r w:rsidRPr="00D26630">
        <w:rPr>
          <w:szCs w:val="28"/>
        </w:rPr>
        <w:t xml:space="preserve">-моба. </w:t>
      </w:r>
    </w:p>
    <w:p w14:paraId="36A5B712" w14:textId="77777777" w:rsidR="00302977" w:rsidRPr="00C40FA1" w:rsidRDefault="00302977" w:rsidP="00E3257F">
      <w:pPr>
        <w:pStyle w:val="a5"/>
        <w:numPr>
          <w:ilvl w:val="1"/>
          <w:numId w:val="2"/>
        </w:numPr>
        <w:tabs>
          <w:tab w:val="left" w:pos="426"/>
          <w:tab w:val="left" w:pos="567"/>
          <w:tab w:val="left" w:pos="709"/>
        </w:tabs>
        <w:spacing w:before="120"/>
        <w:ind w:left="0" w:firstLine="0"/>
      </w:pPr>
      <w:r w:rsidRPr="00C40FA1">
        <w:rPr>
          <w:b/>
          <w:bCs/>
          <w:color w:val="000000"/>
        </w:rPr>
        <w:t>В лагерь необходимо привезти список детей</w:t>
      </w:r>
      <w:r>
        <w:rPr>
          <w:color w:val="000000"/>
        </w:rPr>
        <w:t xml:space="preserve">, участников конкурсных программ\спектаклей\показов (ФИО, дата рождения, возраст). Если коллектив заявляется в </w:t>
      </w:r>
      <w:r w:rsidR="0098470E">
        <w:rPr>
          <w:color w:val="000000"/>
        </w:rPr>
        <w:t>две</w:t>
      </w:r>
      <w:r>
        <w:rPr>
          <w:color w:val="000000"/>
        </w:rPr>
        <w:t xml:space="preserve"> возрастны</w:t>
      </w:r>
      <w:r w:rsidR="0098470E">
        <w:rPr>
          <w:color w:val="000000"/>
        </w:rPr>
        <w:t>е</w:t>
      </w:r>
      <w:r>
        <w:rPr>
          <w:color w:val="000000"/>
        </w:rPr>
        <w:t xml:space="preserve"> групп</w:t>
      </w:r>
      <w:r w:rsidR="0098470E">
        <w:rPr>
          <w:color w:val="000000"/>
        </w:rPr>
        <w:t>ы</w:t>
      </w:r>
      <w:r>
        <w:rPr>
          <w:color w:val="000000"/>
        </w:rPr>
        <w:t>, списки подаются по каждой</w:t>
      </w:r>
      <w:r w:rsidR="00384AF0">
        <w:rPr>
          <w:color w:val="000000"/>
        </w:rPr>
        <w:t xml:space="preserve"> группе отдельно</w:t>
      </w:r>
      <w:r>
        <w:rPr>
          <w:color w:val="000000"/>
        </w:rPr>
        <w:t>.</w:t>
      </w:r>
    </w:p>
    <w:p w14:paraId="109BA364" w14:textId="77777777" w:rsidR="00C40FA1" w:rsidRPr="006F0CFD" w:rsidRDefault="00C40FA1" w:rsidP="00E3257F">
      <w:pPr>
        <w:pStyle w:val="a5"/>
        <w:numPr>
          <w:ilvl w:val="1"/>
          <w:numId w:val="2"/>
        </w:numPr>
        <w:tabs>
          <w:tab w:val="left" w:pos="426"/>
          <w:tab w:val="left" w:pos="567"/>
          <w:tab w:val="left" w:pos="709"/>
          <w:tab w:val="left" w:pos="993"/>
        </w:tabs>
        <w:spacing w:before="120"/>
        <w:ind w:left="0" w:firstLine="0"/>
      </w:pPr>
      <w:r>
        <w:rPr>
          <w:color w:val="000000"/>
        </w:rPr>
        <w:t>Медицинские документы детей до специальных распоряжений Роспотребнадзора не предоставляются.</w:t>
      </w:r>
    </w:p>
    <w:p w14:paraId="0E6CFCD1" w14:textId="77777777" w:rsidR="00302977" w:rsidRPr="003A54FC" w:rsidRDefault="00302977" w:rsidP="00E3257F">
      <w:pPr>
        <w:pStyle w:val="a5"/>
        <w:numPr>
          <w:ilvl w:val="1"/>
          <w:numId w:val="2"/>
        </w:numPr>
        <w:tabs>
          <w:tab w:val="left" w:pos="426"/>
          <w:tab w:val="left" w:pos="567"/>
          <w:tab w:val="left" w:pos="709"/>
          <w:tab w:val="left" w:pos="1134"/>
        </w:tabs>
        <w:ind w:left="0" w:firstLine="0"/>
      </w:pPr>
      <w:r>
        <w:t>Фестиваль-конкурс является «детским», в случае участия в конкурсных работах лиц, достигших 18-летнего возраста, коллектив может быть дисквалифицирован.</w:t>
      </w:r>
    </w:p>
    <w:p w14:paraId="062B9826" w14:textId="77777777" w:rsidR="0098470E" w:rsidRPr="00F72A31" w:rsidRDefault="0098470E" w:rsidP="00E3257F">
      <w:pPr>
        <w:pStyle w:val="a5"/>
        <w:numPr>
          <w:ilvl w:val="1"/>
          <w:numId w:val="2"/>
        </w:numPr>
        <w:tabs>
          <w:tab w:val="left" w:pos="426"/>
          <w:tab w:val="left" w:pos="567"/>
          <w:tab w:val="left" w:pos="709"/>
        </w:tabs>
        <w:spacing w:before="120"/>
        <w:ind w:left="0" w:firstLine="0"/>
      </w:pPr>
      <w:r w:rsidRPr="00F72A31">
        <w:t>В случае нарушения правил проведения Конкурса участником, Организатор может отказать ему в дальнейшем участии в Конкурсе.</w:t>
      </w:r>
    </w:p>
    <w:p w14:paraId="5178A273" w14:textId="77777777" w:rsidR="0057602E" w:rsidRPr="003A54FC" w:rsidRDefault="0057602E" w:rsidP="008964EF">
      <w:pPr>
        <w:pStyle w:val="a5"/>
        <w:tabs>
          <w:tab w:val="left" w:pos="284"/>
          <w:tab w:val="left" w:pos="567"/>
        </w:tabs>
        <w:ind w:left="0"/>
      </w:pPr>
    </w:p>
    <w:p w14:paraId="1BFCFBE8" w14:textId="77777777" w:rsidR="004E2DB8" w:rsidRPr="003A54FC" w:rsidRDefault="000E6595" w:rsidP="008964EF">
      <w:pPr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center"/>
        <w:rPr>
          <w:b/>
        </w:rPr>
      </w:pPr>
      <w:r w:rsidRPr="003A54FC">
        <w:rPr>
          <w:b/>
        </w:rPr>
        <w:t>Подведение итогов</w:t>
      </w:r>
    </w:p>
    <w:p w14:paraId="5358BCDC" w14:textId="77777777" w:rsidR="001E1293" w:rsidRPr="003A54FC" w:rsidRDefault="001E1293" w:rsidP="008964EF">
      <w:pPr>
        <w:tabs>
          <w:tab w:val="left" w:pos="567"/>
          <w:tab w:val="left" w:pos="709"/>
        </w:tabs>
        <w:rPr>
          <w:b/>
        </w:rPr>
      </w:pPr>
    </w:p>
    <w:p w14:paraId="0E522C00" w14:textId="77777777" w:rsidR="00155F42" w:rsidRPr="003A54FC" w:rsidRDefault="00FF2D6C" w:rsidP="008964EF">
      <w:pPr>
        <w:numPr>
          <w:ilvl w:val="1"/>
          <w:numId w:val="2"/>
        </w:numPr>
        <w:tabs>
          <w:tab w:val="left" w:pos="567"/>
        </w:tabs>
        <w:ind w:left="0" w:firstLine="0"/>
      </w:pPr>
      <w:r w:rsidRPr="003A54FC">
        <w:t xml:space="preserve">Для оценки конкурсных выступлений формируется </w:t>
      </w:r>
      <w:r w:rsidR="00242F06">
        <w:t>ж</w:t>
      </w:r>
      <w:r w:rsidRPr="003A54FC">
        <w:t xml:space="preserve">юри, в которое входят деятели искусств, артисты, </w:t>
      </w:r>
      <w:r w:rsidR="00B52578">
        <w:t xml:space="preserve">режиссеры, ведущие, </w:t>
      </w:r>
      <w:r w:rsidRPr="003A54FC">
        <w:t>пед</w:t>
      </w:r>
      <w:r w:rsidR="002575AB" w:rsidRPr="003A54FC">
        <w:t>агоги-организаторы, педагоги дополнительного образования</w:t>
      </w:r>
      <w:r w:rsidR="00E4107F">
        <w:t xml:space="preserve"> г. Перми или других регионов РФ</w:t>
      </w:r>
      <w:r w:rsidRPr="003A54FC">
        <w:t>.</w:t>
      </w:r>
    </w:p>
    <w:p w14:paraId="016EBAF2" w14:textId="77777777" w:rsidR="00D41CA8" w:rsidRPr="003A54FC" w:rsidRDefault="00E4107F" w:rsidP="008964EF">
      <w:pPr>
        <w:numPr>
          <w:ilvl w:val="1"/>
          <w:numId w:val="2"/>
        </w:numPr>
        <w:tabs>
          <w:tab w:val="left" w:pos="567"/>
        </w:tabs>
        <w:ind w:left="0" w:firstLine="0"/>
      </w:pPr>
      <w:r>
        <w:t xml:space="preserve"> </w:t>
      </w:r>
      <w:r w:rsidR="00D41CA8" w:rsidRPr="003A54FC">
        <w:t xml:space="preserve">Выступления оцениваются по следующим критериям: </w:t>
      </w:r>
    </w:p>
    <w:p w14:paraId="10067935" w14:textId="77777777" w:rsidR="00DE5987" w:rsidRDefault="00390F8A" w:rsidP="008964EF">
      <w:pPr>
        <w:tabs>
          <w:tab w:val="left" w:pos="284"/>
          <w:tab w:val="left" w:pos="567"/>
          <w:tab w:val="left" w:pos="851"/>
        </w:tabs>
      </w:pPr>
      <w:r w:rsidRPr="003A54FC">
        <w:t xml:space="preserve">- </w:t>
      </w:r>
      <w:r w:rsidR="00DE5987" w:rsidRPr="003A54FC">
        <w:t>сценарное и режиссерское решение;</w:t>
      </w:r>
    </w:p>
    <w:p w14:paraId="6364AEEF" w14:textId="77777777" w:rsidR="0055005D" w:rsidRDefault="0055005D" w:rsidP="008964EF">
      <w:pPr>
        <w:tabs>
          <w:tab w:val="left" w:pos="284"/>
          <w:tab w:val="left" w:pos="567"/>
          <w:tab w:val="left" w:pos="851"/>
        </w:tabs>
      </w:pPr>
      <w:r>
        <w:t>- целостность постановки;</w:t>
      </w:r>
    </w:p>
    <w:p w14:paraId="2897F382" w14:textId="77777777" w:rsidR="00DE5987" w:rsidRPr="003A54FC" w:rsidRDefault="0055005D" w:rsidP="008964EF">
      <w:pPr>
        <w:tabs>
          <w:tab w:val="left" w:pos="284"/>
          <w:tab w:val="left" w:pos="567"/>
          <w:tab w:val="left" w:pos="851"/>
        </w:tabs>
      </w:pPr>
      <w:r>
        <w:t>- уровень актерского мастерства</w:t>
      </w:r>
      <w:r w:rsidR="00DE5987" w:rsidRPr="003A54FC">
        <w:t>;</w:t>
      </w:r>
    </w:p>
    <w:p w14:paraId="68659AF1" w14:textId="77777777" w:rsidR="00D41CA8" w:rsidRPr="003A54FC" w:rsidRDefault="00DE5987" w:rsidP="008964EF">
      <w:pPr>
        <w:tabs>
          <w:tab w:val="left" w:pos="284"/>
          <w:tab w:val="left" w:pos="567"/>
          <w:tab w:val="left" w:pos="851"/>
        </w:tabs>
      </w:pPr>
      <w:r>
        <w:t xml:space="preserve">- </w:t>
      </w:r>
      <w:r w:rsidR="00D41CA8" w:rsidRPr="003A54FC">
        <w:t>наличие художественно-выразительных и эмоционально-образных средств;</w:t>
      </w:r>
    </w:p>
    <w:p w14:paraId="1CF5EBCA" w14:textId="77777777" w:rsidR="00D41CA8" w:rsidRPr="003A54FC" w:rsidRDefault="00390F8A" w:rsidP="008964EF">
      <w:pPr>
        <w:tabs>
          <w:tab w:val="left" w:pos="284"/>
          <w:tab w:val="left" w:pos="567"/>
          <w:tab w:val="left" w:pos="851"/>
        </w:tabs>
      </w:pPr>
      <w:r w:rsidRPr="003A54FC">
        <w:t>-</w:t>
      </w:r>
      <w:r w:rsidR="00DE5987">
        <w:t xml:space="preserve"> </w:t>
      </w:r>
      <w:r w:rsidR="00D41CA8" w:rsidRPr="003A54FC">
        <w:t>ори</w:t>
      </w:r>
      <w:r w:rsidR="00B52578">
        <w:t>гинальность творческого замысла</w:t>
      </w:r>
      <w:r w:rsidR="00D41CA8" w:rsidRPr="003A54FC">
        <w:t>;</w:t>
      </w:r>
    </w:p>
    <w:p w14:paraId="21636EDD" w14:textId="77777777" w:rsidR="00D41CA8" w:rsidRDefault="00390F8A" w:rsidP="008964EF">
      <w:pPr>
        <w:tabs>
          <w:tab w:val="left" w:pos="284"/>
          <w:tab w:val="left" w:pos="567"/>
          <w:tab w:val="left" w:pos="851"/>
        </w:tabs>
      </w:pPr>
      <w:r w:rsidRPr="003A54FC">
        <w:t>-</w:t>
      </w:r>
      <w:r w:rsidR="00DE5987">
        <w:t xml:space="preserve"> </w:t>
      </w:r>
      <w:r w:rsidR="00D41CA8" w:rsidRPr="003A54FC">
        <w:t>художественное исполнение;</w:t>
      </w:r>
    </w:p>
    <w:p w14:paraId="7EA0DCE3" w14:textId="77777777" w:rsidR="0055005D" w:rsidRPr="003A54FC" w:rsidRDefault="0055005D" w:rsidP="008964EF">
      <w:pPr>
        <w:tabs>
          <w:tab w:val="left" w:pos="284"/>
          <w:tab w:val="left" w:pos="567"/>
          <w:tab w:val="left" w:pos="851"/>
        </w:tabs>
      </w:pPr>
      <w:r>
        <w:t>- соответствие постановки возрасту и творческим возможностям коллектива.</w:t>
      </w:r>
    </w:p>
    <w:p w14:paraId="235E360A" w14:textId="0633E26E" w:rsidR="005F2586" w:rsidRPr="00E3257F" w:rsidRDefault="002C03E8" w:rsidP="0036719D">
      <w:pPr>
        <w:pStyle w:val="a5"/>
        <w:numPr>
          <w:ilvl w:val="1"/>
          <w:numId w:val="2"/>
        </w:numPr>
        <w:tabs>
          <w:tab w:val="left" w:pos="567"/>
        </w:tabs>
        <w:ind w:left="0" w:firstLine="0"/>
        <w:rPr>
          <w:color w:val="000000"/>
        </w:rPr>
      </w:pPr>
      <w:r w:rsidRPr="00E3257F">
        <w:rPr>
          <w:color w:val="000000"/>
        </w:rPr>
        <w:t>Итоги Конкурса подводятся решением жюри и предусматривают присуждение призовых мест. Победителям присуждаются дипломы</w:t>
      </w:r>
      <w:r w:rsidR="008964EF" w:rsidRPr="00E3257F">
        <w:rPr>
          <w:color w:val="000000"/>
        </w:rPr>
        <w:t>:</w:t>
      </w:r>
      <w:r w:rsidR="00E3257F" w:rsidRPr="00E3257F">
        <w:rPr>
          <w:color w:val="000000"/>
        </w:rPr>
        <w:t xml:space="preserve"> </w:t>
      </w:r>
      <w:r w:rsidR="008964EF" w:rsidRPr="00E3257F">
        <w:rPr>
          <w:color w:val="000000"/>
        </w:rPr>
        <w:t>Гран-при;</w:t>
      </w:r>
      <w:r w:rsidR="00E3257F" w:rsidRPr="00E3257F">
        <w:rPr>
          <w:color w:val="000000"/>
        </w:rPr>
        <w:t xml:space="preserve"> </w:t>
      </w:r>
      <w:r w:rsidRPr="00E3257F">
        <w:rPr>
          <w:color w:val="000000"/>
        </w:rPr>
        <w:t>Лауреат</w:t>
      </w:r>
      <w:r w:rsidR="008964EF" w:rsidRPr="00E3257F">
        <w:rPr>
          <w:color w:val="000000"/>
        </w:rPr>
        <w:t xml:space="preserve"> </w:t>
      </w:r>
      <w:r w:rsidR="0055005D" w:rsidRPr="00E3257F">
        <w:rPr>
          <w:color w:val="000000"/>
        </w:rPr>
        <w:t xml:space="preserve">(I, II, III </w:t>
      </w:r>
      <w:r w:rsidRPr="00E3257F">
        <w:rPr>
          <w:color w:val="000000"/>
        </w:rPr>
        <w:t>степен</w:t>
      </w:r>
      <w:r w:rsidR="0055005D" w:rsidRPr="00E3257F">
        <w:rPr>
          <w:color w:val="000000"/>
        </w:rPr>
        <w:t>и</w:t>
      </w:r>
      <w:r w:rsidRPr="00E3257F">
        <w:rPr>
          <w:color w:val="000000"/>
        </w:rPr>
        <w:t>)</w:t>
      </w:r>
      <w:r w:rsidR="008964EF" w:rsidRPr="00E3257F">
        <w:rPr>
          <w:color w:val="000000"/>
        </w:rPr>
        <w:t>;</w:t>
      </w:r>
      <w:r w:rsidR="00E3257F" w:rsidRPr="00E3257F">
        <w:rPr>
          <w:color w:val="000000"/>
        </w:rPr>
        <w:t xml:space="preserve"> </w:t>
      </w:r>
      <w:r w:rsidR="00390A15" w:rsidRPr="00E3257F">
        <w:rPr>
          <w:color w:val="000000"/>
        </w:rPr>
        <w:t xml:space="preserve">Дипломант </w:t>
      </w:r>
      <w:r w:rsidR="0055005D" w:rsidRPr="00E3257F">
        <w:rPr>
          <w:color w:val="000000"/>
        </w:rPr>
        <w:t xml:space="preserve">(I, II, III </w:t>
      </w:r>
      <w:r w:rsidR="00390A15" w:rsidRPr="00E3257F">
        <w:rPr>
          <w:color w:val="000000"/>
        </w:rPr>
        <w:t>степен</w:t>
      </w:r>
      <w:r w:rsidR="0055005D" w:rsidRPr="00E3257F">
        <w:rPr>
          <w:color w:val="000000"/>
        </w:rPr>
        <w:t>и</w:t>
      </w:r>
      <w:r w:rsidR="00390A15" w:rsidRPr="00E3257F">
        <w:rPr>
          <w:color w:val="000000"/>
        </w:rPr>
        <w:t>)</w:t>
      </w:r>
      <w:r w:rsidR="008964EF" w:rsidRPr="00E3257F">
        <w:rPr>
          <w:color w:val="000000"/>
        </w:rPr>
        <w:t>.</w:t>
      </w:r>
      <w:r w:rsidR="00390A15" w:rsidRPr="00E3257F">
        <w:rPr>
          <w:color w:val="000000"/>
        </w:rPr>
        <w:t xml:space="preserve"> </w:t>
      </w:r>
      <w:r w:rsidR="00E3257F" w:rsidRPr="00E3257F">
        <w:rPr>
          <w:color w:val="000000"/>
        </w:rPr>
        <w:t xml:space="preserve"> </w:t>
      </w:r>
      <w:r w:rsidRPr="00E3257F">
        <w:rPr>
          <w:color w:val="000000"/>
        </w:rPr>
        <w:t xml:space="preserve">По решению жюри Гран-при может не присуждаться. </w:t>
      </w:r>
    </w:p>
    <w:p w14:paraId="58094EEC" w14:textId="13603216" w:rsidR="00C40FA1" w:rsidRPr="00DE5987" w:rsidRDefault="00C40FA1" w:rsidP="00E3257F">
      <w:pPr>
        <w:pStyle w:val="a5"/>
        <w:numPr>
          <w:ilvl w:val="1"/>
          <w:numId w:val="2"/>
        </w:numPr>
        <w:tabs>
          <w:tab w:val="left" w:pos="567"/>
        </w:tabs>
        <w:ind w:left="0" w:firstLine="0"/>
      </w:pPr>
      <w:r w:rsidRPr="00E3257F">
        <w:rPr>
          <w:color w:val="000000"/>
        </w:rPr>
        <w:lastRenderedPageBreak/>
        <w:t>Жюри имеет право присуждать не все места, дублировать места в номинациях и возрастных группах.</w:t>
      </w:r>
    </w:p>
    <w:p w14:paraId="704BF60C" w14:textId="77777777" w:rsidR="004E2DB8" w:rsidRDefault="004E2DB8" w:rsidP="008964EF">
      <w:pPr>
        <w:numPr>
          <w:ilvl w:val="1"/>
          <w:numId w:val="2"/>
        </w:numPr>
        <w:tabs>
          <w:tab w:val="left" w:pos="567"/>
        </w:tabs>
        <w:ind w:left="0" w:firstLine="0"/>
      </w:pPr>
      <w:r w:rsidRPr="003A54FC">
        <w:t xml:space="preserve">Результаты </w:t>
      </w:r>
      <w:r w:rsidR="000E6595" w:rsidRPr="003A54FC">
        <w:t>Фестиваля-конкурса</w:t>
      </w:r>
      <w:r w:rsidRPr="003A54FC">
        <w:t xml:space="preserve"> окончательные и не подлежат коррекции.</w:t>
      </w:r>
    </w:p>
    <w:p w14:paraId="639D3410" w14:textId="087984F3" w:rsidR="00C40FA1" w:rsidRDefault="00C40FA1" w:rsidP="00C40FA1">
      <w:pPr>
        <w:numPr>
          <w:ilvl w:val="1"/>
          <w:numId w:val="2"/>
        </w:numPr>
        <w:tabs>
          <w:tab w:val="left" w:pos="567"/>
        </w:tabs>
        <w:ind w:left="0" w:firstLine="0"/>
      </w:pPr>
      <w:r>
        <w:t xml:space="preserve">Подведение итогов и награждение коллективов проходит на закрытии Фестиваля </w:t>
      </w:r>
      <w:r w:rsidR="00E3257F">
        <w:t xml:space="preserve">    </w:t>
      </w:r>
      <w:r>
        <w:t>22 марта с 11:15 до 12:30.</w:t>
      </w:r>
    </w:p>
    <w:p w14:paraId="2D2B1116" w14:textId="0A085882" w:rsidR="00C070AD" w:rsidRDefault="00C070AD" w:rsidP="008964EF">
      <w:pPr>
        <w:pStyle w:val="a5"/>
        <w:numPr>
          <w:ilvl w:val="1"/>
          <w:numId w:val="2"/>
        </w:numPr>
        <w:tabs>
          <w:tab w:val="left" w:pos="567"/>
        </w:tabs>
        <w:ind w:left="0" w:firstLine="0"/>
      </w:pPr>
      <w:r>
        <w:t>Все коллективы Ф</w:t>
      </w:r>
      <w:r w:rsidRPr="004A6517">
        <w:t>естиваля</w:t>
      </w:r>
      <w:r>
        <w:t>-конкурса</w:t>
      </w:r>
      <w:r w:rsidRPr="004A6517">
        <w:t xml:space="preserve"> награждаются дипломами</w:t>
      </w:r>
      <w:r w:rsidR="008964EF">
        <w:t xml:space="preserve"> </w:t>
      </w:r>
      <w:r>
        <w:t>и</w:t>
      </w:r>
      <w:r w:rsidRPr="004A6517">
        <w:t xml:space="preserve"> </w:t>
      </w:r>
      <w:r w:rsidR="00573F8B">
        <w:t>памятными призами</w:t>
      </w:r>
      <w:r>
        <w:t>.</w:t>
      </w:r>
      <w:r w:rsidRPr="004A6517">
        <w:t xml:space="preserve"> </w:t>
      </w:r>
      <w:r>
        <w:t>Коллектив, получивший</w:t>
      </w:r>
      <w:r w:rsidRPr="004A6517">
        <w:t xml:space="preserve"> </w:t>
      </w:r>
      <w:r>
        <w:t>Гран-при фестиваля, награждается денежным сертификатом</w:t>
      </w:r>
      <w:r w:rsidR="00573F8B">
        <w:t xml:space="preserve"> на последующие поездки в детский лагерь «Новое поколение» на </w:t>
      </w:r>
      <w:r w:rsidR="0055005D">
        <w:t>фестивали и туры</w:t>
      </w:r>
      <w:r w:rsidR="00573F8B">
        <w:t xml:space="preserve"> выходного дня</w:t>
      </w:r>
      <w:r>
        <w:t>, Лауреаты 1 степени награждаются сувенирами</w:t>
      </w:r>
      <w:r w:rsidR="00C40FA1">
        <w:t>\</w:t>
      </w:r>
      <w:r>
        <w:t xml:space="preserve"> сладкими призами от детского лагеря «Новое поколение»</w:t>
      </w:r>
      <w:r w:rsidRPr="004A6517">
        <w:t>.</w:t>
      </w:r>
      <w:r>
        <w:t xml:space="preserve"> </w:t>
      </w:r>
    </w:p>
    <w:p w14:paraId="683B5407" w14:textId="77777777" w:rsidR="00B951B8" w:rsidRPr="003A54FC" w:rsidRDefault="00C070AD" w:rsidP="008964EF">
      <w:pPr>
        <w:pStyle w:val="a5"/>
        <w:numPr>
          <w:ilvl w:val="1"/>
          <w:numId w:val="2"/>
        </w:numPr>
        <w:tabs>
          <w:tab w:val="left" w:pos="567"/>
        </w:tabs>
        <w:ind w:left="0" w:firstLine="0"/>
      </w:pPr>
      <w:r>
        <w:t>Жюри может отметить специальными дипломами и призами самых ярких участников Фестиваля в каждой номинации.</w:t>
      </w:r>
    </w:p>
    <w:p w14:paraId="471384FB" w14:textId="77777777" w:rsidR="008964EF" w:rsidRDefault="008964EF" w:rsidP="008964EF">
      <w:pPr>
        <w:pStyle w:val="a5"/>
        <w:tabs>
          <w:tab w:val="left" w:pos="567"/>
        </w:tabs>
        <w:ind w:left="0"/>
      </w:pPr>
    </w:p>
    <w:p w14:paraId="02E03186" w14:textId="1A90E54C" w:rsidR="0091382A" w:rsidRPr="00C40FA1" w:rsidRDefault="00CA673C" w:rsidP="00C40FA1">
      <w:pPr>
        <w:pStyle w:val="a5"/>
        <w:numPr>
          <w:ilvl w:val="0"/>
          <w:numId w:val="27"/>
        </w:numPr>
        <w:tabs>
          <w:tab w:val="left" w:pos="567"/>
        </w:tabs>
        <w:jc w:val="center"/>
        <w:rPr>
          <w:lang w:val="en-US"/>
        </w:rPr>
      </w:pPr>
      <w:r w:rsidRPr="00C40FA1">
        <w:rPr>
          <w:b/>
          <w:color w:val="000000"/>
        </w:rPr>
        <w:t>Финансовые условия</w:t>
      </w:r>
    </w:p>
    <w:p w14:paraId="6DD882A5" w14:textId="77777777" w:rsidR="0091382A" w:rsidRPr="003A54FC" w:rsidRDefault="0091382A" w:rsidP="008964EF">
      <w:pPr>
        <w:pStyle w:val="a5"/>
        <w:tabs>
          <w:tab w:val="left" w:pos="567"/>
        </w:tabs>
        <w:ind w:left="0"/>
      </w:pPr>
    </w:p>
    <w:p w14:paraId="2618F127" w14:textId="2B068CB7" w:rsidR="00CA673C" w:rsidRPr="00CC3577" w:rsidRDefault="00CA673C" w:rsidP="00CA673C">
      <w:pPr>
        <w:pStyle w:val="a5"/>
        <w:keepNext/>
        <w:numPr>
          <w:ilvl w:val="1"/>
          <w:numId w:val="27"/>
        </w:numPr>
        <w:tabs>
          <w:tab w:val="left" w:pos="426"/>
        </w:tabs>
        <w:ind w:left="0" w:right="-1" w:firstLine="0"/>
        <w:outlineLvl w:val="0"/>
        <w:rPr>
          <w:bCs/>
        </w:rPr>
      </w:pPr>
      <w:r>
        <w:rPr>
          <w:bCs/>
        </w:rPr>
        <w:t>Стоимость участия в Фестивале-</w:t>
      </w:r>
      <w:r w:rsidRPr="003A54FC">
        <w:rPr>
          <w:bCs/>
        </w:rPr>
        <w:t xml:space="preserve">конкурсе – </w:t>
      </w:r>
      <w:r w:rsidR="00CC3577" w:rsidRPr="00CC3577">
        <w:rPr>
          <w:b/>
        </w:rPr>
        <w:t>775</w:t>
      </w:r>
      <w:r w:rsidRPr="00FD3CA5">
        <w:rPr>
          <w:b/>
          <w:bCs/>
        </w:rPr>
        <w:t>0 руб.</w:t>
      </w:r>
      <w:r w:rsidRPr="00C070AD">
        <w:rPr>
          <w:b/>
          <w:bCs/>
        </w:rPr>
        <w:t xml:space="preserve"> с участника</w:t>
      </w:r>
      <w:r>
        <w:rPr>
          <w:b/>
          <w:bCs/>
        </w:rPr>
        <w:t xml:space="preserve"> </w:t>
      </w:r>
      <w:r>
        <w:t>игр, наградной фонд;</w:t>
      </w:r>
      <w:r w:rsidRPr="00556A90">
        <w:rPr>
          <w:u w:val="single"/>
        </w:rPr>
        <w:t xml:space="preserve"> </w:t>
      </w:r>
      <w:r w:rsidRPr="00E70591">
        <w:rPr>
          <w:u w:val="single"/>
        </w:rPr>
        <w:t>не входит трансфер до лагеря и обратно</w:t>
      </w:r>
      <w:r w:rsidRPr="00E70591">
        <w:rPr>
          <w:bCs/>
          <w:u w:val="single"/>
        </w:rPr>
        <w:t>.</w:t>
      </w:r>
      <w:r w:rsidRPr="00D62995">
        <w:rPr>
          <w:bCs/>
        </w:rPr>
        <w:t xml:space="preserve"> </w:t>
      </w:r>
      <w:r>
        <w:rPr>
          <w:b/>
          <w:bCs/>
        </w:rPr>
        <w:t xml:space="preserve"> </w:t>
      </w:r>
    </w:p>
    <w:p w14:paraId="10284335" w14:textId="77777777" w:rsidR="00CC3577" w:rsidRPr="00CE4E69" w:rsidRDefault="00CC3577" w:rsidP="00CC3577">
      <w:pPr>
        <w:pStyle w:val="a5"/>
        <w:keepNext/>
        <w:numPr>
          <w:ilvl w:val="1"/>
          <w:numId w:val="27"/>
        </w:numPr>
        <w:tabs>
          <w:tab w:val="left" w:pos="426"/>
        </w:tabs>
        <w:ind w:left="0" w:right="-1" w:firstLine="0"/>
        <w:outlineLvl w:val="0"/>
      </w:pPr>
      <w:r w:rsidRPr="00CE4E69">
        <w:t xml:space="preserve">В стоимость входит: </w:t>
      </w:r>
    </w:p>
    <w:p w14:paraId="73A6F3B6" w14:textId="77777777" w:rsidR="00CC3577" w:rsidRPr="00CE4E69" w:rsidRDefault="00CC3577" w:rsidP="00CC3577">
      <w:pPr>
        <w:pStyle w:val="a5"/>
        <w:keepNext/>
        <w:tabs>
          <w:tab w:val="left" w:pos="426"/>
        </w:tabs>
        <w:ind w:left="0" w:right="-1"/>
        <w:outlineLvl w:val="0"/>
      </w:pPr>
      <w:r w:rsidRPr="00CE4E69">
        <w:t>- проживание детей на территории лагеря в комнатах по 7-8 человек,</w:t>
      </w:r>
    </w:p>
    <w:p w14:paraId="66E07471" w14:textId="5CA523EA" w:rsidR="00CC3577" w:rsidRPr="00CE4E69" w:rsidRDefault="00CC3577" w:rsidP="00CC3577">
      <w:pPr>
        <w:pStyle w:val="a5"/>
        <w:keepNext/>
        <w:tabs>
          <w:tab w:val="left" w:pos="426"/>
        </w:tabs>
        <w:ind w:left="0" w:right="-1"/>
        <w:outlineLvl w:val="0"/>
      </w:pPr>
      <w:r w:rsidRPr="00CE4E69">
        <w:t>- четырехразовое питание (</w:t>
      </w:r>
      <w:r>
        <w:t>19</w:t>
      </w:r>
      <w:r w:rsidRPr="00CE4E69">
        <w:t xml:space="preserve"> </w:t>
      </w:r>
      <w:r>
        <w:t>марта</w:t>
      </w:r>
      <w:r w:rsidRPr="00CE4E69">
        <w:t xml:space="preserve"> –</w:t>
      </w:r>
      <w:r>
        <w:t xml:space="preserve"> </w:t>
      </w:r>
      <w:r w:rsidRPr="00CE4E69">
        <w:t xml:space="preserve">ужин; </w:t>
      </w:r>
      <w:r>
        <w:t>20 и 21 марта</w:t>
      </w:r>
      <w:r w:rsidRPr="00CE4E69">
        <w:t xml:space="preserve"> – завтрак, обед, полдник, ужин; </w:t>
      </w:r>
      <w:r>
        <w:t>22 марта</w:t>
      </w:r>
      <w:r w:rsidRPr="00CE4E69">
        <w:t xml:space="preserve"> – завтрак),</w:t>
      </w:r>
    </w:p>
    <w:p w14:paraId="4BDFFF79" w14:textId="77777777" w:rsidR="00CC3577" w:rsidRPr="00CE4E69" w:rsidRDefault="00CC3577" w:rsidP="00CC3577">
      <w:pPr>
        <w:pStyle w:val="a5"/>
        <w:keepNext/>
        <w:tabs>
          <w:tab w:val="left" w:pos="426"/>
        </w:tabs>
        <w:ind w:left="0" w:right="-1"/>
        <w:outlineLvl w:val="0"/>
      </w:pPr>
      <w:r w:rsidRPr="00CE4E69">
        <w:t>- работа кураторов с организованными группами детей (отрядами),</w:t>
      </w:r>
    </w:p>
    <w:p w14:paraId="6B58986D" w14:textId="77777777" w:rsidR="00CC3577" w:rsidRPr="00CE4E69" w:rsidRDefault="00CC3577" w:rsidP="00CC3577">
      <w:pPr>
        <w:pStyle w:val="a5"/>
        <w:keepNext/>
        <w:tabs>
          <w:tab w:val="left" w:pos="426"/>
        </w:tabs>
        <w:ind w:left="0" w:right="-1"/>
        <w:outlineLvl w:val="0"/>
      </w:pPr>
      <w:r w:rsidRPr="00CE4E69">
        <w:t>- организационный взнос за участие в конкурсной программе,</w:t>
      </w:r>
    </w:p>
    <w:p w14:paraId="40DC74C6" w14:textId="46218605" w:rsidR="00CC3577" w:rsidRPr="00CE4E69" w:rsidRDefault="00CC3577" w:rsidP="00CC3577">
      <w:pPr>
        <w:pStyle w:val="a5"/>
        <w:keepNext/>
        <w:tabs>
          <w:tab w:val="left" w:pos="426"/>
        </w:tabs>
        <w:ind w:left="0" w:right="-1"/>
        <w:outlineLvl w:val="0"/>
      </w:pPr>
      <w:r w:rsidRPr="00CE4E69">
        <w:t>- участие коллектива в от</w:t>
      </w:r>
      <w:r>
        <w:t>к</w:t>
      </w:r>
      <w:r w:rsidRPr="00CE4E69">
        <w:t>рытии</w:t>
      </w:r>
      <w:r>
        <w:t xml:space="preserve"> </w:t>
      </w:r>
      <w:r w:rsidRPr="00CE4E69">
        <w:t>\</w:t>
      </w:r>
      <w:r>
        <w:t xml:space="preserve"> </w:t>
      </w:r>
      <w:r w:rsidRPr="00CE4E69">
        <w:t>закрытии и досуговой программе,</w:t>
      </w:r>
    </w:p>
    <w:p w14:paraId="6478AE6A" w14:textId="77777777" w:rsidR="00CC3577" w:rsidRPr="00CE4E69" w:rsidRDefault="00CC3577" w:rsidP="00CC3577">
      <w:pPr>
        <w:pStyle w:val="a5"/>
        <w:keepNext/>
        <w:tabs>
          <w:tab w:val="left" w:pos="426"/>
        </w:tabs>
        <w:ind w:left="0" w:right="-1"/>
        <w:outlineLvl w:val="0"/>
      </w:pPr>
      <w:r w:rsidRPr="00CE4E69">
        <w:t>- призовой фонд.</w:t>
      </w:r>
    </w:p>
    <w:p w14:paraId="25E81D4B" w14:textId="50CEDD24" w:rsidR="00CA673C" w:rsidRPr="00CC3577" w:rsidRDefault="00CA673C" w:rsidP="00CA673C">
      <w:pPr>
        <w:pStyle w:val="a5"/>
        <w:keepNext/>
        <w:numPr>
          <w:ilvl w:val="1"/>
          <w:numId w:val="27"/>
        </w:numPr>
        <w:tabs>
          <w:tab w:val="left" w:pos="426"/>
        </w:tabs>
        <w:ind w:left="0" w:right="-1" w:firstLine="0"/>
        <w:outlineLvl w:val="0"/>
        <w:rPr>
          <w:b/>
        </w:rPr>
      </w:pPr>
      <w:r w:rsidRPr="00CC3577">
        <w:rPr>
          <w:b/>
        </w:rPr>
        <w:t>На группу в 1</w:t>
      </w:r>
      <w:r w:rsidR="00CC3577" w:rsidRPr="00CC3577">
        <w:rPr>
          <w:b/>
        </w:rPr>
        <w:t>3-15</w:t>
      </w:r>
      <w:r w:rsidRPr="00CC3577">
        <w:rPr>
          <w:b/>
        </w:rPr>
        <w:t xml:space="preserve"> детей один руководитель едет бесплатно.</w:t>
      </w:r>
    </w:p>
    <w:p w14:paraId="186F85B8" w14:textId="77777777" w:rsidR="00CC3577" w:rsidRPr="00EC0CE9" w:rsidRDefault="00CC3577" w:rsidP="00CC3577">
      <w:pPr>
        <w:pStyle w:val="a5"/>
        <w:keepNext/>
        <w:numPr>
          <w:ilvl w:val="1"/>
          <w:numId w:val="27"/>
        </w:numPr>
        <w:tabs>
          <w:tab w:val="left" w:pos="284"/>
          <w:tab w:val="left" w:pos="426"/>
          <w:tab w:val="left" w:pos="709"/>
        </w:tabs>
        <w:ind w:left="0" w:right="-1" w:firstLine="0"/>
        <w:outlineLvl w:val="0"/>
        <w:rPr>
          <w:bCs/>
        </w:rPr>
      </w:pPr>
      <w:r>
        <w:rPr>
          <w:bCs/>
        </w:rPr>
        <w:t>В</w:t>
      </w:r>
      <w:r w:rsidRPr="00E90E17">
        <w:rPr>
          <w:bCs/>
        </w:rPr>
        <w:t xml:space="preserve">озможен заказ дополнительного питания: </w:t>
      </w:r>
      <w:r>
        <w:t>з</w:t>
      </w:r>
      <w:r w:rsidRPr="003F3FA8">
        <w:t xml:space="preserve">автрак – </w:t>
      </w:r>
      <w:r>
        <w:t>35</w:t>
      </w:r>
      <w:r w:rsidRPr="003F3FA8">
        <w:t xml:space="preserve">0 руб., </w:t>
      </w:r>
      <w:r>
        <w:t>о</w:t>
      </w:r>
      <w:r w:rsidRPr="003F3FA8">
        <w:t xml:space="preserve">бед – </w:t>
      </w:r>
      <w:r>
        <w:t>55</w:t>
      </w:r>
      <w:r w:rsidRPr="003F3FA8">
        <w:t xml:space="preserve">0 руб., </w:t>
      </w:r>
      <w:r>
        <w:t>у</w:t>
      </w:r>
      <w:r w:rsidRPr="003F3FA8">
        <w:t xml:space="preserve">жин – </w:t>
      </w:r>
      <w:r>
        <w:t>45</w:t>
      </w:r>
      <w:r w:rsidRPr="003F3FA8">
        <w:t>0 руб.</w:t>
      </w:r>
      <w:r>
        <w:t>, второй ужин – 240 руб., полдник – 300 руб.</w:t>
      </w:r>
    </w:p>
    <w:p w14:paraId="0969AC01" w14:textId="116AB966" w:rsidR="00CC3577" w:rsidRPr="00EC0CE9" w:rsidRDefault="00CC3577" w:rsidP="00CC3577">
      <w:pPr>
        <w:pStyle w:val="a5"/>
        <w:keepNext/>
        <w:numPr>
          <w:ilvl w:val="1"/>
          <w:numId w:val="27"/>
        </w:numPr>
        <w:tabs>
          <w:tab w:val="left" w:pos="284"/>
          <w:tab w:val="left" w:pos="426"/>
          <w:tab w:val="left" w:pos="709"/>
        </w:tabs>
        <w:ind w:left="0" w:right="-1" w:firstLine="0"/>
        <w:outlineLvl w:val="0"/>
        <w:rPr>
          <w:bCs/>
        </w:rPr>
      </w:pPr>
      <w:r>
        <w:t>Если ребенок-участник приезжает только в день конкурса, то оплачивается организационный сбор - 800 руб</w:t>
      </w:r>
      <w:r w:rsidR="00E3257F">
        <w:t>лей</w:t>
      </w:r>
      <w:r>
        <w:t xml:space="preserve"> и питание по выбору.</w:t>
      </w:r>
    </w:p>
    <w:p w14:paraId="153E25F6" w14:textId="4AB22A62" w:rsidR="00CA673C" w:rsidRPr="006F7A8A" w:rsidRDefault="00CA673C" w:rsidP="00CA673C">
      <w:pPr>
        <w:pStyle w:val="a5"/>
        <w:keepNext/>
        <w:numPr>
          <w:ilvl w:val="1"/>
          <w:numId w:val="27"/>
        </w:numPr>
        <w:tabs>
          <w:tab w:val="left" w:pos="426"/>
          <w:tab w:val="left" w:pos="709"/>
        </w:tabs>
        <w:ind w:left="0" w:right="-1" w:firstLine="0"/>
        <w:outlineLvl w:val="0"/>
      </w:pPr>
      <w:r w:rsidRPr="00E70591">
        <w:rPr>
          <w:bCs/>
        </w:rPr>
        <w:t xml:space="preserve">Полная оплата производится </w:t>
      </w:r>
      <w:r w:rsidRPr="00CC3577">
        <w:rPr>
          <w:b/>
        </w:rPr>
        <w:t xml:space="preserve">не менее чем за </w:t>
      </w:r>
      <w:r w:rsidR="00CC3577">
        <w:rPr>
          <w:b/>
        </w:rPr>
        <w:t>10</w:t>
      </w:r>
      <w:r w:rsidRPr="00CC3577">
        <w:rPr>
          <w:b/>
        </w:rPr>
        <w:t xml:space="preserve"> дней до начала</w:t>
      </w:r>
      <w:r w:rsidRPr="00E70591">
        <w:rPr>
          <w:bCs/>
        </w:rPr>
        <w:t xml:space="preserve"> Фестиваля-конкурса в офисе лагеря параллельно с заключением договора с руководителем </w:t>
      </w:r>
      <w:r w:rsidR="00CC3577">
        <w:rPr>
          <w:bCs/>
        </w:rPr>
        <w:t>коллектива</w:t>
      </w:r>
      <w:r w:rsidRPr="00E70591">
        <w:rPr>
          <w:bCs/>
        </w:rPr>
        <w:t xml:space="preserve">. </w:t>
      </w:r>
    </w:p>
    <w:p w14:paraId="56D324BD" w14:textId="77777777" w:rsidR="00CC3577" w:rsidRPr="002D1F17" w:rsidRDefault="00CC3577" w:rsidP="00CC3577">
      <w:pPr>
        <w:pStyle w:val="a5"/>
        <w:keepNext/>
        <w:numPr>
          <w:ilvl w:val="1"/>
          <w:numId w:val="27"/>
        </w:numPr>
        <w:tabs>
          <w:tab w:val="left" w:pos="426"/>
          <w:tab w:val="left" w:pos="709"/>
        </w:tabs>
        <w:ind w:left="0" w:right="-1" w:firstLine="0"/>
        <w:outlineLvl w:val="0"/>
      </w:pPr>
      <w:r w:rsidRPr="002D1F17">
        <w:rPr>
          <w:b/>
        </w:rPr>
        <w:t xml:space="preserve">С региональными участниками договор заключается </w:t>
      </w:r>
      <w:proofErr w:type="gramStart"/>
      <w:r w:rsidRPr="002D1F17">
        <w:rPr>
          <w:b/>
        </w:rPr>
        <w:t>он-лайн</w:t>
      </w:r>
      <w:proofErr w:type="gramEnd"/>
      <w:r>
        <w:rPr>
          <w:b/>
        </w:rPr>
        <w:t xml:space="preserve"> </w:t>
      </w:r>
      <w:r w:rsidRPr="00E70591">
        <w:rPr>
          <w:bCs/>
        </w:rPr>
        <w:t xml:space="preserve">и выставляется счет для оплаты. Для этого нужно на электронную почту лагеря </w:t>
      </w:r>
      <w:r>
        <w:rPr>
          <w:bCs/>
        </w:rPr>
        <w:t xml:space="preserve">- </w:t>
      </w:r>
      <w:hyperlink r:id="rId13" w:history="1">
        <w:r w:rsidRPr="001B7B1A">
          <w:rPr>
            <w:rStyle w:val="a4"/>
            <w:bCs/>
          </w:rPr>
          <w:t>office@npcamp.ru</w:t>
        </w:r>
      </w:hyperlink>
      <w:r>
        <w:rPr>
          <w:bCs/>
        </w:rPr>
        <w:t xml:space="preserve"> - </w:t>
      </w:r>
      <w:r w:rsidRPr="00E70591">
        <w:rPr>
          <w:bCs/>
        </w:rPr>
        <w:t xml:space="preserve">отправить письмо с данными для договора: </w:t>
      </w:r>
    </w:p>
    <w:p w14:paraId="7D353C4D" w14:textId="77777777" w:rsidR="00CC3577" w:rsidRDefault="00CC3577" w:rsidP="00CC3577">
      <w:pPr>
        <w:pStyle w:val="a5"/>
        <w:keepNext/>
        <w:tabs>
          <w:tab w:val="left" w:pos="426"/>
          <w:tab w:val="left" w:pos="709"/>
        </w:tabs>
        <w:ind w:left="0" w:right="-1"/>
        <w:outlineLvl w:val="0"/>
        <w:rPr>
          <w:bCs/>
        </w:rPr>
      </w:pPr>
      <w:r>
        <w:rPr>
          <w:bCs/>
        </w:rPr>
        <w:t xml:space="preserve">- </w:t>
      </w:r>
      <w:r w:rsidRPr="00E70591">
        <w:rPr>
          <w:bCs/>
        </w:rPr>
        <w:t xml:space="preserve">ФИО </w:t>
      </w:r>
      <w:r>
        <w:rPr>
          <w:bCs/>
        </w:rPr>
        <w:t>руководителя коллектива</w:t>
      </w:r>
      <w:r w:rsidRPr="00E70591">
        <w:rPr>
          <w:bCs/>
        </w:rPr>
        <w:t xml:space="preserve"> и его контактный телефон; </w:t>
      </w:r>
    </w:p>
    <w:p w14:paraId="7E574769" w14:textId="77777777" w:rsidR="00CC3577" w:rsidRDefault="00CC3577" w:rsidP="00CC3577">
      <w:pPr>
        <w:pStyle w:val="a5"/>
        <w:keepNext/>
        <w:tabs>
          <w:tab w:val="left" w:pos="426"/>
          <w:tab w:val="left" w:pos="709"/>
        </w:tabs>
        <w:ind w:left="0" w:right="-1"/>
        <w:outlineLvl w:val="0"/>
        <w:rPr>
          <w:bCs/>
        </w:rPr>
      </w:pPr>
      <w:r>
        <w:rPr>
          <w:bCs/>
        </w:rPr>
        <w:t xml:space="preserve">- </w:t>
      </w:r>
      <w:r w:rsidRPr="00E70591">
        <w:rPr>
          <w:bCs/>
        </w:rPr>
        <w:t xml:space="preserve">точное кол-во детей и взрослых для составления карты заказа; </w:t>
      </w:r>
    </w:p>
    <w:p w14:paraId="755B87A5" w14:textId="77777777" w:rsidR="00CC3577" w:rsidRDefault="00CC3577" w:rsidP="00CC3577">
      <w:pPr>
        <w:pStyle w:val="a5"/>
        <w:keepNext/>
        <w:tabs>
          <w:tab w:val="left" w:pos="426"/>
          <w:tab w:val="left" w:pos="709"/>
        </w:tabs>
        <w:ind w:left="0" w:right="-1"/>
        <w:outlineLvl w:val="0"/>
        <w:rPr>
          <w:bCs/>
        </w:rPr>
      </w:pPr>
      <w:r>
        <w:rPr>
          <w:bCs/>
        </w:rPr>
        <w:t xml:space="preserve">- </w:t>
      </w:r>
      <w:r w:rsidRPr="00E70591">
        <w:rPr>
          <w:bCs/>
        </w:rPr>
        <w:t>паспортные данные сопровождающего или организации</w:t>
      </w:r>
      <w:r>
        <w:rPr>
          <w:bCs/>
        </w:rPr>
        <w:t>,</w:t>
      </w:r>
      <w:r w:rsidRPr="00E70591">
        <w:rPr>
          <w:bCs/>
        </w:rPr>
        <w:t xml:space="preserve"> с которой будет договор; </w:t>
      </w:r>
    </w:p>
    <w:p w14:paraId="536FB290" w14:textId="77777777" w:rsidR="00CC3577" w:rsidRDefault="00CC3577" w:rsidP="00CC3577">
      <w:pPr>
        <w:pStyle w:val="a5"/>
        <w:keepNext/>
        <w:tabs>
          <w:tab w:val="left" w:pos="426"/>
          <w:tab w:val="left" w:pos="709"/>
        </w:tabs>
        <w:ind w:left="0" w:right="-1"/>
        <w:outlineLvl w:val="0"/>
        <w:rPr>
          <w:bCs/>
        </w:rPr>
      </w:pPr>
      <w:r>
        <w:rPr>
          <w:bCs/>
        </w:rPr>
        <w:t xml:space="preserve">- </w:t>
      </w:r>
      <w:r w:rsidRPr="00E70591">
        <w:rPr>
          <w:bCs/>
        </w:rPr>
        <w:t>информация о времени заезда-отъезда</w:t>
      </w:r>
      <w:r>
        <w:rPr>
          <w:bCs/>
        </w:rPr>
        <w:t>;</w:t>
      </w:r>
      <w:r w:rsidRPr="00E70591">
        <w:rPr>
          <w:bCs/>
        </w:rPr>
        <w:t xml:space="preserve"> </w:t>
      </w:r>
    </w:p>
    <w:p w14:paraId="74439D11" w14:textId="77777777" w:rsidR="00E3257F" w:rsidRDefault="00CC3577" w:rsidP="00E3257F">
      <w:pPr>
        <w:pStyle w:val="a5"/>
        <w:keepNext/>
        <w:tabs>
          <w:tab w:val="left" w:pos="426"/>
        </w:tabs>
        <w:ind w:left="0"/>
        <w:outlineLvl w:val="0"/>
        <w:rPr>
          <w:bCs/>
        </w:rPr>
      </w:pPr>
      <w:r>
        <w:rPr>
          <w:bCs/>
        </w:rPr>
        <w:t xml:space="preserve">- </w:t>
      </w:r>
      <w:r w:rsidRPr="00E70591">
        <w:rPr>
          <w:bCs/>
        </w:rPr>
        <w:t>доп. питание</w:t>
      </w:r>
      <w:r>
        <w:rPr>
          <w:bCs/>
        </w:rPr>
        <w:t xml:space="preserve"> </w:t>
      </w:r>
      <w:r w:rsidRPr="00E70591">
        <w:rPr>
          <w:bCs/>
        </w:rPr>
        <w:t>если нужно</w:t>
      </w:r>
      <w:r w:rsidR="00CA673C">
        <w:rPr>
          <w:bCs/>
        </w:rPr>
        <w:t xml:space="preserve"> </w:t>
      </w:r>
    </w:p>
    <w:p w14:paraId="02E0FF2D" w14:textId="71A21729" w:rsidR="00CA673C" w:rsidRDefault="00E3257F" w:rsidP="00E3257F">
      <w:pPr>
        <w:pStyle w:val="a5"/>
        <w:keepNext/>
        <w:tabs>
          <w:tab w:val="left" w:pos="426"/>
        </w:tabs>
        <w:ind w:left="0"/>
        <w:outlineLvl w:val="0"/>
        <w:rPr>
          <w:bCs/>
        </w:rPr>
      </w:pPr>
      <w:r>
        <w:rPr>
          <w:bCs/>
        </w:rPr>
        <w:t xml:space="preserve">5.8. </w:t>
      </w:r>
      <w:r w:rsidR="00CA673C" w:rsidRPr="006F7A8A">
        <w:rPr>
          <w:bCs/>
        </w:rPr>
        <w:t>Участникам, не заехавшим на фестиваль по объективным причинам, производится полный возврат средств в лагере или в офисе лагеря.</w:t>
      </w:r>
    </w:p>
    <w:p w14:paraId="0CAA23AA" w14:textId="77777777" w:rsidR="00CA673C" w:rsidRDefault="00CA673C" w:rsidP="0055005D">
      <w:pPr>
        <w:pStyle w:val="a5"/>
        <w:keepNext/>
        <w:tabs>
          <w:tab w:val="left" w:pos="426"/>
        </w:tabs>
        <w:ind w:left="0"/>
        <w:outlineLvl w:val="0"/>
        <w:rPr>
          <w:bCs/>
        </w:rPr>
      </w:pPr>
    </w:p>
    <w:p w14:paraId="7626DAB8" w14:textId="77777777" w:rsidR="00AB62DA" w:rsidRPr="003A54FC" w:rsidRDefault="00AB62DA" w:rsidP="008964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jc w:val="center"/>
      </w:pPr>
      <w:r w:rsidRPr="003A54FC">
        <w:t>Детский загородный оздоровительно-образовательный лагерь круглогодичного действия «Новое Поколение»</w:t>
      </w:r>
    </w:p>
    <w:p w14:paraId="4BA1AAE3" w14:textId="38C2EC0F" w:rsidR="00D4209B" w:rsidRPr="003A54FC" w:rsidRDefault="00AB62DA" w:rsidP="008964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jc w:val="center"/>
        <w:rPr>
          <w:lang w:val="en-US"/>
        </w:rPr>
      </w:pPr>
      <w:r w:rsidRPr="003A54FC">
        <w:t>Адрес</w:t>
      </w:r>
      <w:r w:rsidR="002158CA" w:rsidRPr="003A54FC">
        <w:t xml:space="preserve"> офиса</w:t>
      </w:r>
      <w:r w:rsidRPr="003A54FC">
        <w:t xml:space="preserve">: </w:t>
      </w:r>
      <w:r w:rsidR="00C673BF">
        <w:t xml:space="preserve">Пермь, </w:t>
      </w:r>
      <w:r w:rsidR="002158CA" w:rsidRPr="003A54FC">
        <w:t>Бульвар Гагарина 44</w:t>
      </w:r>
      <w:r w:rsidRPr="003A54FC">
        <w:t>а, 3 этаж</w:t>
      </w:r>
      <w:r w:rsidR="00E3257F">
        <w:t>, оф.6</w:t>
      </w:r>
      <w:r w:rsidRPr="003A54FC">
        <w:t>.</w:t>
      </w:r>
      <w:r w:rsidR="00D4209B" w:rsidRPr="003A54FC">
        <w:t xml:space="preserve"> </w:t>
      </w:r>
      <w:r w:rsidR="004E2DB8" w:rsidRPr="003A54FC">
        <w:rPr>
          <w:lang w:val="en-US"/>
        </w:rPr>
        <w:t xml:space="preserve">+7 (342) </w:t>
      </w:r>
      <w:r w:rsidR="00D9248D" w:rsidRPr="00426AB9">
        <w:rPr>
          <w:lang w:val="en-US"/>
        </w:rPr>
        <w:t>2</w:t>
      </w:r>
      <w:r w:rsidR="00D4209B" w:rsidRPr="003A54FC">
        <w:rPr>
          <w:lang w:val="en-US"/>
        </w:rPr>
        <w:t>48-48-01.</w:t>
      </w:r>
    </w:p>
    <w:p w14:paraId="1425A04F" w14:textId="77777777" w:rsidR="002158CA" w:rsidRPr="003A54FC" w:rsidRDefault="00AB62DA" w:rsidP="008964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jc w:val="center"/>
      </w:pPr>
      <w:r w:rsidRPr="003A54FC">
        <w:rPr>
          <w:lang w:val="en-US"/>
        </w:rPr>
        <w:t xml:space="preserve">E-mail: </w:t>
      </w:r>
      <w:hyperlink r:id="rId14" w:history="1">
        <w:r w:rsidRPr="003A54FC">
          <w:rPr>
            <w:rStyle w:val="a4"/>
            <w:color w:val="auto"/>
            <w:lang w:val="en-US"/>
          </w:rPr>
          <w:t>office@npcamp.ru</w:t>
        </w:r>
      </w:hyperlink>
      <w:r w:rsidR="00D4209B" w:rsidRPr="003A54FC">
        <w:rPr>
          <w:rStyle w:val="a4"/>
          <w:color w:val="auto"/>
          <w:lang w:val="en-US"/>
        </w:rPr>
        <w:t xml:space="preserve">. </w:t>
      </w:r>
      <w:r w:rsidR="002158CA" w:rsidRPr="003A54FC">
        <w:t xml:space="preserve">Сайт </w:t>
      </w:r>
      <w:hyperlink r:id="rId15" w:history="1">
        <w:r w:rsidR="002158CA" w:rsidRPr="003A54FC">
          <w:rPr>
            <w:rStyle w:val="a4"/>
            <w:color w:val="auto"/>
          </w:rPr>
          <w:t>http://novoepokolenie.com/</w:t>
        </w:r>
      </w:hyperlink>
    </w:p>
    <w:p w14:paraId="0283A203" w14:textId="77777777" w:rsidR="00D4209B" w:rsidRPr="003A54FC" w:rsidRDefault="00271FB1" w:rsidP="008964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jc w:val="center"/>
        <w:rPr>
          <w:bCs/>
        </w:rPr>
      </w:pPr>
      <w:r w:rsidRPr="003A54FC">
        <w:rPr>
          <w:bCs/>
        </w:rPr>
        <w:t>Куратор</w:t>
      </w:r>
      <w:r w:rsidR="002158CA" w:rsidRPr="003A54FC">
        <w:rPr>
          <w:bCs/>
        </w:rPr>
        <w:t xml:space="preserve"> проекта</w:t>
      </w:r>
      <w:r w:rsidR="00AB62DA" w:rsidRPr="003A54FC">
        <w:rPr>
          <w:bCs/>
        </w:rPr>
        <w:t>: Бурдина Елена Александровна</w:t>
      </w:r>
      <w:r w:rsidR="004E2DB8" w:rsidRPr="003A54FC">
        <w:rPr>
          <w:bCs/>
        </w:rPr>
        <w:t xml:space="preserve">, </w:t>
      </w:r>
      <w:r w:rsidR="002158CA" w:rsidRPr="003A54FC">
        <w:rPr>
          <w:bCs/>
        </w:rPr>
        <w:t>+7</w:t>
      </w:r>
      <w:r w:rsidR="004E2DB8" w:rsidRPr="003A54FC">
        <w:rPr>
          <w:bCs/>
        </w:rPr>
        <w:t>9127889825,</w:t>
      </w:r>
    </w:p>
    <w:p w14:paraId="0EEB001F" w14:textId="77777777" w:rsidR="00242F06" w:rsidRPr="00426AB9" w:rsidRDefault="004E2DB8" w:rsidP="003851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jc w:val="center"/>
        <w:rPr>
          <w:b/>
          <w:i/>
        </w:rPr>
      </w:pPr>
      <w:r w:rsidRPr="003A54FC">
        <w:rPr>
          <w:rStyle w:val="a3"/>
          <w:b w:val="0"/>
          <w:lang w:val="en-US"/>
        </w:rPr>
        <w:t>e</w:t>
      </w:r>
      <w:r w:rsidRPr="00426AB9">
        <w:rPr>
          <w:rStyle w:val="a3"/>
          <w:b w:val="0"/>
        </w:rPr>
        <w:t>-</w:t>
      </w:r>
      <w:r w:rsidRPr="003A54FC">
        <w:rPr>
          <w:rStyle w:val="a3"/>
          <w:b w:val="0"/>
          <w:lang w:val="en-US"/>
        </w:rPr>
        <w:t>mail</w:t>
      </w:r>
      <w:r w:rsidRPr="00426AB9">
        <w:rPr>
          <w:rStyle w:val="a3"/>
          <w:b w:val="0"/>
        </w:rPr>
        <w:t xml:space="preserve">: </w:t>
      </w:r>
      <w:hyperlink r:id="rId16" w:history="1">
        <w:r w:rsidR="0013365D" w:rsidRPr="003A54FC">
          <w:rPr>
            <w:rStyle w:val="a4"/>
            <w:color w:val="auto"/>
            <w:lang w:val="en-US"/>
          </w:rPr>
          <w:t>eab</w:t>
        </w:r>
        <w:r w:rsidR="0013365D" w:rsidRPr="00426AB9">
          <w:rPr>
            <w:rStyle w:val="a4"/>
            <w:color w:val="auto"/>
          </w:rPr>
          <w:t>@</w:t>
        </w:r>
        <w:r w:rsidR="0013365D" w:rsidRPr="003A54FC">
          <w:rPr>
            <w:rStyle w:val="a4"/>
            <w:color w:val="auto"/>
            <w:lang w:val="en-US"/>
          </w:rPr>
          <w:t>npcamp</w:t>
        </w:r>
        <w:r w:rsidR="0013365D" w:rsidRPr="00426AB9">
          <w:rPr>
            <w:rStyle w:val="a4"/>
            <w:color w:val="auto"/>
          </w:rPr>
          <w:t>.</w:t>
        </w:r>
        <w:r w:rsidR="0013365D" w:rsidRPr="003A54FC">
          <w:rPr>
            <w:rStyle w:val="a4"/>
            <w:color w:val="auto"/>
            <w:lang w:val="en-US"/>
          </w:rPr>
          <w:t>ru</w:t>
        </w:r>
      </w:hyperlink>
      <w:r w:rsidR="00D4209B" w:rsidRPr="00426AB9">
        <w:rPr>
          <w:rStyle w:val="a4"/>
          <w:color w:val="auto"/>
        </w:rPr>
        <w:t xml:space="preserve">, </w:t>
      </w:r>
      <w:hyperlink r:id="rId17" w:history="1">
        <w:r w:rsidR="003851E0" w:rsidRPr="00422818">
          <w:rPr>
            <w:rStyle w:val="a4"/>
            <w:bCs/>
            <w:lang w:val="en-US"/>
          </w:rPr>
          <w:t>https</w:t>
        </w:r>
        <w:r w:rsidR="003851E0" w:rsidRPr="00426AB9">
          <w:rPr>
            <w:rStyle w:val="a4"/>
            <w:bCs/>
          </w:rPr>
          <w:t>://</w:t>
        </w:r>
        <w:r w:rsidR="003851E0" w:rsidRPr="00422818">
          <w:rPr>
            <w:rStyle w:val="a4"/>
            <w:bCs/>
            <w:lang w:val="en-US"/>
          </w:rPr>
          <w:t>t</w:t>
        </w:r>
        <w:r w:rsidR="003851E0" w:rsidRPr="00426AB9">
          <w:rPr>
            <w:rStyle w:val="a4"/>
            <w:bCs/>
          </w:rPr>
          <w:t>.</w:t>
        </w:r>
        <w:r w:rsidR="003851E0" w:rsidRPr="00422818">
          <w:rPr>
            <w:rStyle w:val="a4"/>
            <w:bCs/>
            <w:lang w:val="en-US"/>
          </w:rPr>
          <w:t>me</w:t>
        </w:r>
        <w:r w:rsidR="003851E0" w:rsidRPr="00426AB9">
          <w:rPr>
            <w:rStyle w:val="a4"/>
            <w:bCs/>
          </w:rPr>
          <w:t>/</w:t>
        </w:r>
        <w:proofErr w:type="spellStart"/>
        <w:r w:rsidR="003851E0" w:rsidRPr="00422818">
          <w:rPr>
            <w:rStyle w:val="a4"/>
            <w:bCs/>
            <w:lang w:val="en-US"/>
          </w:rPr>
          <w:t>leburge</w:t>
        </w:r>
        <w:proofErr w:type="spellEnd"/>
        <w:r w:rsidR="003851E0" w:rsidRPr="00426AB9">
          <w:rPr>
            <w:rStyle w:val="a4"/>
            <w:bCs/>
          </w:rPr>
          <w:t>12</w:t>
        </w:r>
      </w:hyperlink>
      <w:r w:rsidR="003851E0" w:rsidRPr="00426AB9">
        <w:rPr>
          <w:bCs/>
        </w:rPr>
        <w:t xml:space="preserve"> </w:t>
      </w:r>
    </w:p>
    <w:sectPr w:rsidR="00242F06" w:rsidRPr="00426AB9" w:rsidSect="00271FB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C98"/>
    <w:multiLevelType w:val="hybridMultilevel"/>
    <w:tmpl w:val="3B6E6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00E84"/>
    <w:multiLevelType w:val="hybridMultilevel"/>
    <w:tmpl w:val="0234DA3C"/>
    <w:lvl w:ilvl="0" w:tplc="B3961F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F6A37"/>
    <w:multiLevelType w:val="multilevel"/>
    <w:tmpl w:val="89E824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2A1621D"/>
    <w:multiLevelType w:val="hybridMultilevel"/>
    <w:tmpl w:val="8D50D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D93"/>
    <w:multiLevelType w:val="multilevel"/>
    <w:tmpl w:val="D7E89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7" w:hanging="444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AE1CA4"/>
    <w:multiLevelType w:val="hybridMultilevel"/>
    <w:tmpl w:val="FBD0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031C7"/>
    <w:multiLevelType w:val="multilevel"/>
    <w:tmpl w:val="D7E89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86" w:hanging="444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383AAB"/>
    <w:multiLevelType w:val="hybridMultilevel"/>
    <w:tmpl w:val="198083F6"/>
    <w:lvl w:ilvl="0" w:tplc="5954767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BB7E42"/>
    <w:multiLevelType w:val="multilevel"/>
    <w:tmpl w:val="062C11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F3741F4"/>
    <w:multiLevelType w:val="hybridMultilevel"/>
    <w:tmpl w:val="D9F67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B57F5"/>
    <w:multiLevelType w:val="multilevel"/>
    <w:tmpl w:val="52782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C51965"/>
    <w:multiLevelType w:val="hybridMultilevel"/>
    <w:tmpl w:val="84B6C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3130A"/>
    <w:multiLevelType w:val="hybridMultilevel"/>
    <w:tmpl w:val="54BC1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42BAE"/>
    <w:multiLevelType w:val="multilevel"/>
    <w:tmpl w:val="69E4B4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0BA564E"/>
    <w:multiLevelType w:val="multilevel"/>
    <w:tmpl w:val="4E2449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9F097E"/>
    <w:multiLevelType w:val="hybridMultilevel"/>
    <w:tmpl w:val="C666AA14"/>
    <w:lvl w:ilvl="0" w:tplc="25080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B50C3"/>
    <w:multiLevelType w:val="hybridMultilevel"/>
    <w:tmpl w:val="186C25A4"/>
    <w:lvl w:ilvl="0" w:tplc="28BE4764">
      <w:start w:val="1"/>
      <w:numFmt w:val="bullet"/>
      <w:lvlText w:val=""/>
      <w:lvlJc w:val="left"/>
      <w:pPr>
        <w:tabs>
          <w:tab w:val="num" w:pos="519"/>
        </w:tabs>
        <w:ind w:left="539" w:hanging="397"/>
      </w:pPr>
      <w:rPr>
        <w:rFonts w:ascii="Wingdings" w:hAnsi="Wingdings" w:hint="default"/>
        <w:b w:val="0"/>
        <w:i w:val="0"/>
        <w:color w:val="000080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E3917A5"/>
    <w:multiLevelType w:val="hybridMultilevel"/>
    <w:tmpl w:val="98FEB40E"/>
    <w:lvl w:ilvl="0" w:tplc="25080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97900"/>
    <w:multiLevelType w:val="hybridMultilevel"/>
    <w:tmpl w:val="3C528EA2"/>
    <w:lvl w:ilvl="0" w:tplc="F6629E6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8D4696"/>
    <w:multiLevelType w:val="hybridMultilevel"/>
    <w:tmpl w:val="3BB4E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A7E0D"/>
    <w:multiLevelType w:val="hybridMultilevel"/>
    <w:tmpl w:val="0262DC10"/>
    <w:lvl w:ilvl="0" w:tplc="22FC8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BC97A36"/>
    <w:multiLevelType w:val="multilevel"/>
    <w:tmpl w:val="945C31C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60835894"/>
    <w:multiLevelType w:val="multilevel"/>
    <w:tmpl w:val="1D084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61387444"/>
    <w:multiLevelType w:val="multilevel"/>
    <w:tmpl w:val="61DCC2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437" w:hanging="444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ABB464D"/>
    <w:multiLevelType w:val="multilevel"/>
    <w:tmpl w:val="5EF2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B9546E"/>
    <w:multiLevelType w:val="hybridMultilevel"/>
    <w:tmpl w:val="7B32A8AC"/>
    <w:lvl w:ilvl="0" w:tplc="25080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634AF"/>
    <w:multiLevelType w:val="hybridMultilevel"/>
    <w:tmpl w:val="FE34B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C3D1D"/>
    <w:multiLevelType w:val="multilevel"/>
    <w:tmpl w:val="8BFE35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67943464">
    <w:abstractNumId w:val="22"/>
  </w:num>
  <w:num w:numId="2" w16cid:durableId="1147671015">
    <w:abstractNumId w:val="4"/>
  </w:num>
  <w:num w:numId="3" w16cid:durableId="50082679">
    <w:abstractNumId w:val="2"/>
  </w:num>
  <w:num w:numId="4" w16cid:durableId="1553999366">
    <w:abstractNumId w:val="18"/>
  </w:num>
  <w:num w:numId="5" w16cid:durableId="512570576">
    <w:abstractNumId w:val="16"/>
  </w:num>
  <w:num w:numId="6" w16cid:durableId="1681153639">
    <w:abstractNumId w:val="20"/>
  </w:num>
  <w:num w:numId="7" w16cid:durableId="1019502804">
    <w:abstractNumId w:val="17"/>
  </w:num>
  <w:num w:numId="8" w16cid:durableId="1754355266">
    <w:abstractNumId w:val="8"/>
  </w:num>
  <w:num w:numId="9" w16cid:durableId="957949343">
    <w:abstractNumId w:val="15"/>
  </w:num>
  <w:num w:numId="10" w16cid:durableId="1527911298">
    <w:abstractNumId w:val="9"/>
  </w:num>
  <w:num w:numId="11" w16cid:durableId="1224028830">
    <w:abstractNumId w:val="11"/>
  </w:num>
  <w:num w:numId="12" w16cid:durableId="1422990858">
    <w:abstractNumId w:val="3"/>
  </w:num>
  <w:num w:numId="13" w16cid:durableId="1118529779">
    <w:abstractNumId w:val="25"/>
  </w:num>
  <w:num w:numId="14" w16cid:durableId="906381384">
    <w:abstractNumId w:val="28"/>
  </w:num>
  <w:num w:numId="15" w16cid:durableId="1831166033">
    <w:abstractNumId w:val="27"/>
  </w:num>
  <w:num w:numId="16" w16cid:durableId="1356418434">
    <w:abstractNumId w:val="19"/>
  </w:num>
  <w:num w:numId="17" w16cid:durableId="1828782201">
    <w:abstractNumId w:val="1"/>
  </w:num>
  <w:num w:numId="18" w16cid:durableId="68101253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2901148">
    <w:abstractNumId w:val="23"/>
  </w:num>
  <w:num w:numId="20" w16cid:durableId="1214586438">
    <w:abstractNumId w:val="24"/>
  </w:num>
  <w:num w:numId="21" w16cid:durableId="689989570">
    <w:abstractNumId w:val="26"/>
  </w:num>
  <w:num w:numId="22" w16cid:durableId="1180125723">
    <w:abstractNumId w:val="12"/>
  </w:num>
  <w:num w:numId="23" w16cid:durableId="1078479041">
    <w:abstractNumId w:val="5"/>
  </w:num>
  <w:num w:numId="24" w16cid:durableId="1323200521">
    <w:abstractNumId w:val="7"/>
  </w:num>
  <w:num w:numId="25" w16cid:durableId="933826072">
    <w:abstractNumId w:val="14"/>
  </w:num>
  <w:num w:numId="26" w16cid:durableId="1501694767">
    <w:abstractNumId w:val="0"/>
  </w:num>
  <w:num w:numId="27" w16cid:durableId="791896828">
    <w:abstractNumId w:val="13"/>
  </w:num>
  <w:num w:numId="28" w16cid:durableId="727416089">
    <w:abstractNumId w:val="6"/>
  </w:num>
  <w:num w:numId="29" w16cid:durableId="593588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DA"/>
    <w:rsid w:val="00066B53"/>
    <w:rsid w:val="00077605"/>
    <w:rsid w:val="00083595"/>
    <w:rsid w:val="000E6595"/>
    <w:rsid w:val="00116058"/>
    <w:rsid w:val="001209BC"/>
    <w:rsid w:val="0013365D"/>
    <w:rsid w:val="00155F42"/>
    <w:rsid w:val="0017569C"/>
    <w:rsid w:val="001972C5"/>
    <w:rsid w:val="001A5BF9"/>
    <w:rsid w:val="001C482A"/>
    <w:rsid w:val="001D4C82"/>
    <w:rsid w:val="001E1293"/>
    <w:rsid w:val="001E6DAA"/>
    <w:rsid w:val="002158CA"/>
    <w:rsid w:val="00242F06"/>
    <w:rsid w:val="00244ED6"/>
    <w:rsid w:val="002575AB"/>
    <w:rsid w:val="002643F9"/>
    <w:rsid w:val="00267047"/>
    <w:rsid w:val="00271FB1"/>
    <w:rsid w:val="00283899"/>
    <w:rsid w:val="00290895"/>
    <w:rsid w:val="002B0A6F"/>
    <w:rsid w:val="002C03E8"/>
    <w:rsid w:val="002C2D4D"/>
    <w:rsid w:val="002D29F1"/>
    <w:rsid w:val="002F3CCD"/>
    <w:rsid w:val="003024E8"/>
    <w:rsid w:val="00302977"/>
    <w:rsid w:val="00307BA2"/>
    <w:rsid w:val="00316EA9"/>
    <w:rsid w:val="0034661D"/>
    <w:rsid w:val="003615CD"/>
    <w:rsid w:val="00384AF0"/>
    <w:rsid w:val="003851E0"/>
    <w:rsid w:val="00390A15"/>
    <w:rsid w:val="00390F8A"/>
    <w:rsid w:val="003A54FC"/>
    <w:rsid w:val="003F1106"/>
    <w:rsid w:val="00407653"/>
    <w:rsid w:val="00426AB9"/>
    <w:rsid w:val="00433463"/>
    <w:rsid w:val="0043723D"/>
    <w:rsid w:val="004440B6"/>
    <w:rsid w:val="00454FBB"/>
    <w:rsid w:val="00491BBF"/>
    <w:rsid w:val="004A6517"/>
    <w:rsid w:val="004B3C6E"/>
    <w:rsid w:val="004D2C32"/>
    <w:rsid w:val="004D3F24"/>
    <w:rsid w:val="004E2DB8"/>
    <w:rsid w:val="00511582"/>
    <w:rsid w:val="00512EF0"/>
    <w:rsid w:val="00520298"/>
    <w:rsid w:val="0053623A"/>
    <w:rsid w:val="0055005D"/>
    <w:rsid w:val="00573F8B"/>
    <w:rsid w:val="0057602E"/>
    <w:rsid w:val="005F2586"/>
    <w:rsid w:val="005F36CB"/>
    <w:rsid w:val="005F70AB"/>
    <w:rsid w:val="00636B97"/>
    <w:rsid w:val="00645F54"/>
    <w:rsid w:val="006761DE"/>
    <w:rsid w:val="006A2A70"/>
    <w:rsid w:val="006A46A9"/>
    <w:rsid w:val="006A652D"/>
    <w:rsid w:val="006C58E1"/>
    <w:rsid w:val="00707D89"/>
    <w:rsid w:val="007209D9"/>
    <w:rsid w:val="00750F37"/>
    <w:rsid w:val="00777C36"/>
    <w:rsid w:val="00782174"/>
    <w:rsid w:val="007D45E6"/>
    <w:rsid w:val="007D5F13"/>
    <w:rsid w:val="00823F5C"/>
    <w:rsid w:val="00851D67"/>
    <w:rsid w:val="008540F7"/>
    <w:rsid w:val="008964EF"/>
    <w:rsid w:val="008C1513"/>
    <w:rsid w:val="008C6E27"/>
    <w:rsid w:val="008E1804"/>
    <w:rsid w:val="008F0CCB"/>
    <w:rsid w:val="008F11BC"/>
    <w:rsid w:val="0091382A"/>
    <w:rsid w:val="009228E3"/>
    <w:rsid w:val="009362DE"/>
    <w:rsid w:val="0098470E"/>
    <w:rsid w:val="009956B0"/>
    <w:rsid w:val="009B28F5"/>
    <w:rsid w:val="009B78CE"/>
    <w:rsid w:val="009C6EF7"/>
    <w:rsid w:val="00A44FBA"/>
    <w:rsid w:val="00A526EA"/>
    <w:rsid w:val="00A53624"/>
    <w:rsid w:val="00A6236B"/>
    <w:rsid w:val="00A908FA"/>
    <w:rsid w:val="00AB03F4"/>
    <w:rsid w:val="00AB2553"/>
    <w:rsid w:val="00AB62DA"/>
    <w:rsid w:val="00AD5096"/>
    <w:rsid w:val="00AF0646"/>
    <w:rsid w:val="00B42F78"/>
    <w:rsid w:val="00B52578"/>
    <w:rsid w:val="00B6365D"/>
    <w:rsid w:val="00B656CB"/>
    <w:rsid w:val="00B81F87"/>
    <w:rsid w:val="00B951B8"/>
    <w:rsid w:val="00B96248"/>
    <w:rsid w:val="00BD2E3F"/>
    <w:rsid w:val="00BE1D86"/>
    <w:rsid w:val="00C070AD"/>
    <w:rsid w:val="00C40FA1"/>
    <w:rsid w:val="00C55676"/>
    <w:rsid w:val="00C673BF"/>
    <w:rsid w:val="00C93C6E"/>
    <w:rsid w:val="00CA673C"/>
    <w:rsid w:val="00CC3577"/>
    <w:rsid w:val="00CD6AB9"/>
    <w:rsid w:val="00CE1492"/>
    <w:rsid w:val="00CE6E52"/>
    <w:rsid w:val="00CE7721"/>
    <w:rsid w:val="00D41CA8"/>
    <w:rsid w:val="00D4209B"/>
    <w:rsid w:val="00D727EB"/>
    <w:rsid w:val="00D9248D"/>
    <w:rsid w:val="00DA214C"/>
    <w:rsid w:val="00DB3668"/>
    <w:rsid w:val="00DD4B8F"/>
    <w:rsid w:val="00DD6070"/>
    <w:rsid w:val="00DE1142"/>
    <w:rsid w:val="00DE5987"/>
    <w:rsid w:val="00E03EDA"/>
    <w:rsid w:val="00E11B6F"/>
    <w:rsid w:val="00E14D05"/>
    <w:rsid w:val="00E3257F"/>
    <w:rsid w:val="00E32BAC"/>
    <w:rsid w:val="00E4107F"/>
    <w:rsid w:val="00E633A7"/>
    <w:rsid w:val="00E70591"/>
    <w:rsid w:val="00E758A8"/>
    <w:rsid w:val="00E909DA"/>
    <w:rsid w:val="00E9145C"/>
    <w:rsid w:val="00EB60D7"/>
    <w:rsid w:val="00EC68CD"/>
    <w:rsid w:val="00ED1606"/>
    <w:rsid w:val="00F0636A"/>
    <w:rsid w:val="00F7551C"/>
    <w:rsid w:val="00F77CE5"/>
    <w:rsid w:val="00FA06E0"/>
    <w:rsid w:val="00FA4E85"/>
    <w:rsid w:val="00FE3F3F"/>
    <w:rsid w:val="00FF13C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ABC2"/>
  <w15:docId w15:val="{CF4DA8E0-A12A-4B33-88DD-557145DE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B62DA"/>
    <w:rPr>
      <w:b/>
      <w:bCs/>
    </w:rPr>
  </w:style>
  <w:style w:type="character" w:styleId="a4">
    <w:name w:val="Hyperlink"/>
    <w:unhideWhenUsed/>
    <w:rsid w:val="00AB62DA"/>
    <w:rPr>
      <w:color w:val="222222"/>
      <w:u w:val="single"/>
      <w:shd w:val="clear" w:color="auto" w:fill="auto"/>
    </w:rPr>
  </w:style>
  <w:style w:type="character" w:customStyle="1" w:styleId="header-user-name">
    <w:name w:val="header-user-name"/>
    <w:rsid w:val="00AB62DA"/>
  </w:style>
  <w:style w:type="paragraph" w:styleId="a5">
    <w:name w:val="List Paragraph"/>
    <w:basedOn w:val="a"/>
    <w:uiPriority w:val="34"/>
    <w:qFormat/>
    <w:rsid w:val="00AB62DA"/>
    <w:pPr>
      <w:ind w:left="720"/>
      <w:contextualSpacing/>
    </w:pPr>
  </w:style>
  <w:style w:type="paragraph" w:styleId="a6">
    <w:name w:val="Body Text"/>
    <w:basedOn w:val="a"/>
    <w:link w:val="a7"/>
    <w:unhideWhenUsed/>
    <w:rsid w:val="004E2DB8"/>
    <w:pPr>
      <w:widowControl w:val="0"/>
      <w:suppressAutoHyphens/>
      <w:spacing w:after="120"/>
    </w:pPr>
    <w:rPr>
      <w:rFonts w:eastAsia="SimSun" w:cs="Mangal"/>
      <w:kern w:val="2"/>
      <w:lang w:val="x-none" w:eastAsia="hi-IN" w:bidi="hi-IN"/>
    </w:rPr>
  </w:style>
  <w:style w:type="character" w:customStyle="1" w:styleId="a7">
    <w:name w:val="Основной текст Знак"/>
    <w:basedOn w:val="a0"/>
    <w:link w:val="a6"/>
    <w:rsid w:val="004E2DB8"/>
    <w:rPr>
      <w:rFonts w:ascii="Times New Roman" w:eastAsia="SimSun" w:hAnsi="Times New Roman" w:cs="Mangal"/>
      <w:kern w:val="2"/>
      <w:sz w:val="24"/>
      <w:szCs w:val="24"/>
      <w:lang w:val="x-none" w:eastAsia="hi-IN" w:bidi="hi-IN"/>
    </w:rPr>
  </w:style>
  <w:style w:type="paragraph" w:customStyle="1" w:styleId="2-2">
    <w:name w:val="Заголовок 2-2"/>
    <w:basedOn w:val="a"/>
    <w:uiPriority w:val="99"/>
    <w:rsid w:val="0043723D"/>
    <w:pPr>
      <w:spacing w:before="120" w:after="60"/>
      <w:jc w:val="both"/>
    </w:pPr>
    <w:rPr>
      <w:rFonts w:ascii="Arial" w:hAnsi="Arial"/>
      <w:b/>
      <w:sz w:val="20"/>
      <w:szCs w:val="18"/>
    </w:rPr>
  </w:style>
  <w:style w:type="paragraph" w:styleId="a8">
    <w:name w:val="Normal (Web)"/>
    <w:basedOn w:val="a"/>
    <w:uiPriority w:val="99"/>
    <w:rsid w:val="001E6DAA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D4B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4B8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A53624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267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office@npcamp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t.me/leburge12" TargetMode="External"/><Relationship Id="rId17" Type="http://schemas.openxmlformats.org/officeDocument/2006/relationships/hyperlink" Target="https://t.me/leburge12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ab@npcamp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eab@npcam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ovoepokolenie.com/" TargetMode="External"/><Relationship Id="rId10" Type="http://schemas.openxmlformats.org/officeDocument/2006/relationships/hyperlink" Target="https://forms.yandex.ru/u/6968dc9b902902180a06cdf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ovoepokolenie.com/" TargetMode="External"/><Relationship Id="rId14" Type="http://schemas.openxmlformats.org/officeDocument/2006/relationships/hyperlink" Target="mailto:office@npca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D3C1F-9465-43F9-B2FD-0CC74195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Новое поколение</cp:lastModifiedBy>
  <cp:revision>4</cp:revision>
  <cp:lastPrinted>2023-11-21T10:05:00Z</cp:lastPrinted>
  <dcterms:created xsi:type="dcterms:W3CDTF">2026-01-15T11:53:00Z</dcterms:created>
  <dcterms:modified xsi:type="dcterms:W3CDTF">2026-01-15T12:44:00Z</dcterms:modified>
</cp:coreProperties>
</file>